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58BC" w:rsidRDefault="004858BC" w:rsidP="00705ADA">
      <w:pPr>
        <w:spacing w:after="200" w:line="276" w:lineRule="auto"/>
        <w:jc w:val="center"/>
        <w:rPr>
          <w:b/>
          <w:sz w:val="28"/>
          <w:szCs w:val="28"/>
        </w:rPr>
      </w:pPr>
    </w:p>
    <w:p w:rsidR="004858BC" w:rsidRDefault="004858BC" w:rsidP="00705ADA">
      <w:pPr>
        <w:spacing w:after="200" w:line="276" w:lineRule="auto"/>
        <w:jc w:val="center"/>
        <w:rPr>
          <w:b/>
          <w:sz w:val="28"/>
          <w:szCs w:val="28"/>
        </w:rPr>
      </w:pPr>
      <w:r>
        <w:rPr>
          <w:b/>
          <w:noProof/>
          <w:sz w:val="28"/>
          <w:szCs w:val="28"/>
        </w:rPr>
        <w:drawing>
          <wp:inline distT="0" distB="0" distL="0" distR="0">
            <wp:extent cx="6659880" cy="8609418"/>
            <wp:effectExtent l="19050" t="0" r="7620" b="0"/>
            <wp:docPr id="1" name="Рисунок 1" descr="C:\Users\Дания\Documents\Downloads\3кллитчттат 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Дания\Documents\Downloads\3кллитчттат 001.BMP"/>
                    <pic:cNvPicPr>
                      <a:picLocks noChangeAspect="1" noChangeArrowheads="1"/>
                    </pic:cNvPicPr>
                  </pic:nvPicPr>
                  <pic:blipFill>
                    <a:blip r:embed="rId6" cstate="print"/>
                    <a:srcRect/>
                    <a:stretch>
                      <a:fillRect/>
                    </a:stretch>
                  </pic:blipFill>
                  <pic:spPr bwMode="auto">
                    <a:xfrm>
                      <a:off x="0" y="0"/>
                      <a:ext cx="6659880" cy="8609418"/>
                    </a:xfrm>
                    <a:prstGeom prst="rect">
                      <a:avLst/>
                    </a:prstGeom>
                    <a:noFill/>
                    <a:ln w="9525">
                      <a:noFill/>
                      <a:miter lim="800000"/>
                      <a:headEnd/>
                      <a:tailEnd/>
                    </a:ln>
                  </pic:spPr>
                </pic:pic>
              </a:graphicData>
            </a:graphic>
          </wp:inline>
        </w:drawing>
      </w:r>
    </w:p>
    <w:p w:rsidR="004858BC" w:rsidRDefault="004858BC" w:rsidP="00705ADA">
      <w:pPr>
        <w:spacing w:after="200" w:line="276" w:lineRule="auto"/>
        <w:jc w:val="center"/>
        <w:rPr>
          <w:b/>
          <w:sz w:val="28"/>
          <w:szCs w:val="28"/>
        </w:rPr>
      </w:pPr>
    </w:p>
    <w:p w:rsidR="004858BC" w:rsidRDefault="004858BC" w:rsidP="004858BC">
      <w:pPr>
        <w:spacing w:after="200" w:line="276" w:lineRule="auto"/>
        <w:rPr>
          <w:b/>
          <w:sz w:val="28"/>
          <w:szCs w:val="28"/>
        </w:rPr>
      </w:pPr>
    </w:p>
    <w:p w:rsidR="00705ADA" w:rsidRPr="008728B3" w:rsidRDefault="00705ADA" w:rsidP="00705ADA">
      <w:pPr>
        <w:spacing w:after="200" w:line="276" w:lineRule="auto"/>
        <w:jc w:val="center"/>
        <w:rPr>
          <w:b/>
          <w:sz w:val="28"/>
          <w:szCs w:val="28"/>
        </w:rPr>
      </w:pPr>
      <w:r w:rsidRPr="008728B3">
        <w:rPr>
          <w:b/>
          <w:sz w:val="28"/>
          <w:szCs w:val="28"/>
        </w:rPr>
        <w:lastRenderedPageBreak/>
        <w:t>Тематическое планирование</w:t>
      </w:r>
    </w:p>
    <w:p w:rsidR="00705ADA" w:rsidRPr="008728B3" w:rsidRDefault="00705ADA" w:rsidP="00705ADA">
      <w:pPr>
        <w:spacing w:after="200" w:line="276" w:lineRule="auto"/>
        <w:jc w:val="center"/>
        <w:rPr>
          <w:b/>
          <w:sz w:val="28"/>
          <w:szCs w:val="28"/>
        </w:rPr>
      </w:pPr>
      <w:r w:rsidRPr="008728B3">
        <w:rPr>
          <w:b/>
          <w:sz w:val="28"/>
          <w:szCs w:val="28"/>
        </w:rPr>
        <w:t>по литературному чтению</w:t>
      </w:r>
      <w:r w:rsidR="00A375E7">
        <w:rPr>
          <w:b/>
          <w:sz w:val="28"/>
          <w:szCs w:val="28"/>
        </w:rPr>
        <w:t xml:space="preserve"> на родном (татарском) языке</w:t>
      </w:r>
    </w:p>
    <w:p w:rsidR="00705ADA" w:rsidRPr="00BE379B" w:rsidRDefault="00705ADA" w:rsidP="00705ADA">
      <w:pPr>
        <w:jc w:val="both"/>
        <w:rPr>
          <w:sz w:val="28"/>
          <w:szCs w:val="28"/>
        </w:rPr>
      </w:pPr>
    </w:p>
    <w:p w:rsidR="00705ADA" w:rsidRDefault="00705ADA" w:rsidP="00705ADA">
      <w:pPr>
        <w:rPr>
          <w:sz w:val="28"/>
          <w:szCs w:val="28"/>
        </w:rPr>
      </w:pPr>
      <w:r w:rsidRPr="00BE379B">
        <w:rPr>
          <w:sz w:val="28"/>
          <w:szCs w:val="28"/>
        </w:rPr>
        <w:t>Класс:      3</w:t>
      </w:r>
      <w:r w:rsidRPr="00BE379B">
        <w:rPr>
          <w:sz w:val="28"/>
          <w:szCs w:val="28"/>
        </w:rPr>
        <w:tab/>
      </w:r>
    </w:p>
    <w:p w:rsidR="00705ADA" w:rsidRPr="00BE379B" w:rsidRDefault="00705ADA" w:rsidP="00705ADA">
      <w:pPr>
        <w:rPr>
          <w:sz w:val="28"/>
          <w:szCs w:val="28"/>
        </w:rPr>
      </w:pPr>
    </w:p>
    <w:p w:rsidR="00705ADA" w:rsidRDefault="00705ADA" w:rsidP="00705ADA">
      <w:pPr>
        <w:rPr>
          <w:sz w:val="28"/>
          <w:szCs w:val="28"/>
        </w:rPr>
      </w:pPr>
      <w:r>
        <w:rPr>
          <w:sz w:val="28"/>
          <w:szCs w:val="28"/>
        </w:rPr>
        <w:t xml:space="preserve">Учитель:  </w:t>
      </w:r>
      <w:proofErr w:type="spellStart"/>
      <w:r w:rsidR="00EF6CFA">
        <w:rPr>
          <w:i/>
          <w:sz w:val="28"/>
          <w:szCs w:val="28"/>
          <w:u w:val="single"/>
        </w:rPr>
        <w:t>Тазетдинова</w:t>
      </w:r>
      <w:proofErr w:type="spellEnd"/>
      <w:r w:rsidR="00EF6CFA">
        <w:rPr>
          <w:i/>
          <w:sz w:val="28"/>
          <w:szCs w:val="28"/>
          <w:u w:val="single"/>
        </w:rPr>
        <w:t xml:space="preserve"> </w:t>
      </w:r>
      <w:proofErr w:type="spellStart"/>
      <w:r w:rsidR="00EF6CFA">
        <w:rPr>
          <w:i/>
          <w:sz w:val="28"/>
          <w:szCs w:val="28"/>
          <w:u w:val="single"/>
        </w:rPr>
        <w:t>Гульнур</w:t>
      </w:r>
      <w:proofErr w:type="spellEnd"/>
      <w:r w:rsidR="00EF6CFA">
        <w:rPr>
          <w:i/>
          <w:sz w:val="28"/>
          <w:szCs w:val="28"/>
          <w:u w:val="single"/>
        </w:rPr>
        <w:t xml:space="preserve"> </w:t>
      </w:r>
      <w:proofErr w:type="spellStart"/>
      <w:r w:rsidR="00EF6CFA">
        <w:rPr>
          <w:i/>
          <w:sz w:val="28"/>
          <w:szCs w:val="28"/>
          <w:u w:val="single"/>
        </w:rPr>
        <w:t>Жамиловна</w:t>
      </w:r>
      <w:proofErr w:type="spellEnd"/>
    </w:p>
    <w:p w:rsidR="00705ADA" w:rsidRPr="00BE379B" w:rsidRDefault="00705ADA" w:rsidP="00705ADA">
      <w:pPr>
        <w:rPr>
          <w:sz w:val="28"/>
          <w:szCs w:val="28"/>
        </w:rPr>
      </w:pPr>
    </w:p>
    <w:p w:rsidR="00705ADA" w:rsidRDefault="00705ADA" w:rsidP="00705ADA">
      <w:pPr>
        <w:rPr>
          <w:sz w:val="28"/>
          <w:szCs w:val="28"/>
        </w:rPr>
      </w:pPr>
      <w:r w:rsidRPr="00BE379B">
        <w:rPr>
          <w:sz w:val="28"/>
          <w:szCs w:val="28"/>
        </w:rPr>
        <w:t>Количество часов:</w:t>
      </w:r>
      <w:r w:rsidR="00501525">
        <w:rPr>
          <w:sz w:val="28"/>
          <w:szCs w:val="28"/>
        </w:rPr>
        <w:t xml:space="preserve"> 1</w:t>
      </w:r>
      <w:r>
        <w:rPr>
          <w:sz w:val="28"/>
          <w:szCs w:val="28"/>
        </w:rPr>
        <w:t xml:space="preserve"> час в неделю </w:t>
      </w:r>
    </w:p>
    <w:p w:rsidR="00705ADA" w:rsidRDefault="00705ADA" w:rsidP="00705ADA">
      <w:pPr>
        <w:rPr>
          <w:sz w:val="28"/>
          <w:szCs w:val="28"/>
        </w:rPr>
      </w:pPr>
    </w:p>
    <w:p w:rsidR="00B6556F" w:rsidRPr="00705ADA" w:rsidRDefault="00705ADA" w:rsidP="00705ADA">
      <w:pPr>
        <w:rPr>
          <w:sz w:val="28"/>
          <w:szCs w:val="28"/>
        </w:rPr>
      </w:pPr>
      <w:r w:rsidRPr="00BE379B">
        <w:rPr>
          <w:sz w:val="28"/>
          <w:szCs w:val="28"/>
        </w:rPr>
        <w:t>Плановых контрольных пр</w:t>
      </w:r>
      <w:r>
        <w:rPr>
          <w:sz w:val="28"/>
          <w:szCs w:val="28"/>
        </w:rPr>
        <w:t xml:space="preserve">оверок техники чтения -  5 </w:t>
      </w:r>
    </w:p>
    <w:p w:rsidR="00B737F0" w:rsidRPr="00086B42" w:rsidRDefault="00B737F0" w:rsidP="00086B42">
      <w:pPr>
        <w:rPr>
          <w:sz w:val="28"/>
          <w:szCs w:val="28"/>
          <w:lang w:val="tt-RU"/>
        </w:rPr>
      </w:pPr>
    </w:p>
    <w:p w:rsidR="00B737F0" w:rsidRPr="00086B42" w:rsidRDefault="00086B42" w:rsidP="00086B42">
      <w:pPr>
        <w:rPr>
          <w:sz w:val="28"/>
          <w:szCs w:val="28"/>
          <w:lang w:val="tt-RU"/>
        </w:rPr>
      </w:pPr>
      <w:r w:rsidRPr="00086B42">
        <w:rPr>
          <w:sz w:val="28"/>
          <w:szCs w:val="28"/>
          <w:lang w:val="tt-RU"/>
        </w:rPr>
        <w:t>Контрольный урок – тест – 1.</w:t>
      </w: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B737F0" w:rsidRDefault="00B737F0" w:rsidP="00085612">
      <w:pPr>
        <w:jc w:val="center"/>
        <w:rPr>
          <w:b/>
          <w:i/>
          <w:sz w:val="24"/>
          <w:szCs w:val="24"/>
          <w:lang w:val="tt-RU"/>
        </w:rPr>
      </w:pPr>
    </w:p>
    <w:p w:rsidR="00612E3A" w:rsidRPr="00DC3C30" w:rsidRDefault="00612E3A" w:rsidP="00612E3A">
      <w:pPr>
        <w:ind w:firstLine="709"/>
        <w:jc w:val="center"/>
        <w:rPr>
          <w:caps/>
          <w:sz w:val="24"/>
          <w:szCs w:val="24"/>
        </w:rPr>
      </w:pPr>
      <w:r w:rsidRPr="00DC3C30">
        <w:rPr>
          <w:caps/>
          <w:sz w:val="24"/>
          <w:szCs w:val="24"/>
        </w:rPr>
        <w:t>Содержание учебного предмета</w:t>
      </w:r>
    </w:p>
    <w:p w:rsidR="00612E3A" w:rsidRPr="00DC3C30" w:rsidRDefault="00612E3A" w:rsidP="00612E3A">
      <w:pPr>
        <w:ind w:firstLine="709"/>
        <w:jc w:val="both"/>
        <w:rPr>
          <w:sz w:val="24"/>
          <w:szCs w:val="24"/>
        </w:rPr>
      </w:pPr>
    </w:p>
    <w:p w:rsidR="00612E3A" w:rsidRPr="00DC3C30" w:rsidRDefault="00612E3A" w:rsidP="00612E3A">
      <w:pPr>
        <w:ind w:firstLine="709"/>
        <w:jc w:val="both"/>
        <w:rPr>
          <w:b/>
          <w:bCs w:val="0"/>
          <w:sz w:val="24"/>
          <w:szCs w:val="24"/>
        </w:rPr>
      </w:pPr>
      <w:r w:rsidRPr="00DC3C30">
        <w:rPr>
          <w:b/>
          <w:sz w:val="24"/>
          <w:szCs w:val="24"/>
        </w:rPr>
        <w:t xml:space="preserve">Виды речевой и читательской деятельности.  </w:t>
      </w:r>
      <w:r w:rsidRPr="00DC3C30">
        <w:rPr>
          <w:sz w:val="24"/>
          <w:szCs w:val="24"/>
        </w:rPr>
        <w:t>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w:t>
      </w:r>
    </w:p>
    <w:p w:rsidR="00612E3A" w:rsidRPr="00DC3C30" w:rsidRDefault="00612E3A" w:rsidP="00612E3A">
      <w:pPr>
        <w:ind w:firstLine="709"/>
        <w:jc w:val="both"/>
        <w:rPr>
          <w:sz w:val="24"/>
          <w:szCs w:val="24"/>
        </w:rPr>
      </w:pPr>
      <w:proofErr w:type="spellStart"/>
      <w:r w:rsidRPr="00DC3C30">
        <w:rPr>
          <w:b/>
          <w:sz w:val="24"/>
          <w:szCs w:val="24"/>
        </w:rPr>
        <w:t>Аудирование</w:t>
      </w:r>
      <w:proofErr w:type="spellEnd"/>
      <w:r w:rsidRPr="00DC3C30">
        <w:rPr>
          <w:b/>
          <w:sz w:val="24"/>
          <w:szCs w:val="24"/>
        </w:rPr>
        <w:t>.</w:t>
      </w:r>
      <w:r w:rsidRPr="00DC3C30">
        <w:rPr>
          <w:sz w:val="24"/>
          <w:szCs w:val="24"/>
        </w:rPr>
        <w:t xml:space="preserve"> Умение воспринимать на слух звучащую речь: чтение текста вслух учителем и одноклассниками, высказывания собеседников,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 </w:t>
      </w:r>
    </w:p>
    <w:p w:rsidR="00612E3A" w:rsidRPr="00DC3C30" w:rsidRDefault="00612E3A" w:rsidP="00612E3A">
      <w:pPr>
        <w:ind w:firstLine="709"/>
        <w:jc w:val="both"/>
        <w:rPr>
          <w:sz w:val="24"/>
          <w:szCs w:val="24"/>
        </w:rPr>
      </w:pPr>
      <w:r w:rsidRPr="00DC3C30">
        <w:rPr>
          <w:b/>
          <w:sz w:val="24"/>
          <w:szCs w:val="24"/>
        </w:rPr>
        <w:t>Чтение вслух</w:t>
      </w:r>
      <w:r w:rsidRPr="00DC3C30">
        <w:rPr>
          <w:b/>
          <w:sz w:val="24"/>
          <w:szCs w:val="24"/>
          <w:lang w:val="tt-RU"/>
        </w:rPr>
        <w:t>.</w:t>
      </w:r>
      <w:r w:rsidRPr="00DC3C30">
        <w:rPr>
          <w:sz w:val="24"/>
          <w:szCs w:val="24"/>
        </w:rPr>
        <w:t xml:space="preserve"> Укрепление чтения как основы для перехода от слогового чтения к чтению целыми словами, а также постепенного увеличения скорости чтения. Формирование мотива читать вслух в процессе чтения по ролям и чтения по цепочке. </w:t>
      </w:r>
      <w:proofErr w:type="gramStart"/>
      <w:r w:rsidRPr="00DC3C30">
        <w:rPr>
          <w:sz w:val="24"/>
          <w:szCs w:val="24"/>
        </w:rPr>
        <w:t xml:space="preserve">Освоение особенностей выразительного чтения (чтение отдельных предложений с интонационным выделением знаков препинания на начальном этапе, жанровые </w:t>
      </w:r>
      <w:proofErr w:type="spellStart"/>
      <w:r w:rsidRPr="00DC3C30">
        <w:rPr>
          <w:sz w:val="24"/>
          <w:szCs w:val="24"/>
        </w:rPr>
        <w:t>тр</w:t>
      </w:r>
      <w:proofErr w:type="spellEnd"/>
      <w:r w:rsidRPr="00DC3C30">
        <w:rPr>
          <w:sz w:val="24"/>
          <w:szCs w:val="24"/>
          <w:lang w:val="tt-RU"/>
        </w:rPr>
        <w:t>е</w:t>
      </w:r>
      <w:proofErr w:type="spellStart"/>
      <w:r w:rsidRPr="00DC3C30">
        <w:rPr>
          <w:sz w:val="24"/>
          <w:szCs w:val="24"/>
        </w:rPr>
        <w:t>бования</w:t>
      </w:r>
      <w:proofErr w:type="spellEnd"/>
      <w:r w:rsidRPr="00DC3C30">
        <w:rPr>
          <w:sz w:val="24"/>
          <w:szCs w:val="24"/>
        </w:rPr>
        <w:t xml:space="preserve"> и ограничения самого читаемого текста – лирическое стихотворение читается не так, как былина, а гимн – не так, как колыбельная песенка или прибаутка, и т.д. – и осознанный выбор подходящих к случаю интонации, тона, пауз, логических ударений). </w:t>
      </w:r>
      <w:proofErr w:type="gramEnd"/>
    </w:p>
    <w:p w:rsidR="00612E3A" w:rsidRPr="00DC3C30" w:rsidRDefault="00612E3A" w:rsidP="00612E3A">
      <w:pPr>
        <w:ind w:firstLine="709"/>
        <w:jc w:val="both"/>
        <w:rPr>
          <w:sz w:val="24"/>
          <w:szCs w:val="24"/>
        </w:rPr>
      </w:pPr>
      <w:r w:rsidRPr="00DC3C30">
        <w:rPr>
          <w:b/>
          <w:sz w:val="24"/>
          <w:szCs w:val="24"/>
        </w:rPr>
        <w:t>Чтение про себя</w:t>
      </w:r>
      <w:r w:rsidRPr="00DC3C30">
        <w:rPr>
          <w:b/>
          <w:sz w:val="24"/>
          <w:szCs w:val="24"/>
          <w:lang w:val="tt-RU"/>
        </w:rPr>
        <w:t>.</w:t>
      </w:r>
      <w:r w:rsidRPr="00DC3C30">
        <w:rPr>
          <w:sz w:val="24"/>
          <w:szCs w:val="24"/>
        </w:rPr>
        <w:t xml:space="preserve"> Умение самостоятельно читать текст небольшого объема. 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 </w:t>
      </w:r>
    </w:p>
    <w:p w:rsidR="00612E3A" w:rsidRPr="00DC3C30" w:rsidRDefault="00612E3A" w:rsidP="00612E3A">
      <w:pPr>
        <w:ind w:firstLine="709"/>
        <w:jc w:val="both"/>
        <w:rPr>
          <w:sz w:val="24"/>
          <w:szCs w:val="24"/>
        </w:rPr>
      </w:pPr>
      <w:r w:rsidRPr="00DC3C30">
        <w:rPr>
          <w:b/>
          <w:sz w:val="24"/>
          <w:szCs w:val="24"/>
        </w:rPr>
        <w:t>Говорение.</w:t>
      </w:r>
      <w:r w:rsidRPr="00DC3C30">
        <w:rPr>
          <w:sz w:val="24"/>
          <w:szCs w:val="24"/>
        </w:rPr>
        <w:t xml:space="preserve"> Освоение разновидностей монологического высказывания: в фор</w:t>
      </w:r>
      <w:r w:rsidRPr="00DC3C30">
        <w:rPr>
          <w:sz w:val="24"/>
          <w:szCs w:val="24"/>
          <w:lang w:val="tt-RU"/>
        </w:rPr>
        <w:t>м</w:t>
      </w:r>
      <w:r w:rsidRPr="00DC3C30">
        <w:rPr>
          <w:sz w:val="24"/>
          <w:szCs w:val="24"/>
        </w:rPr>
        <w:t xml:space="preserve">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 /несогласие). Умение спорить, опираясь на содержание текста. Этическая сторона диалогического общения – использование норм речевого этикета и воспитание сострадательного отношения к проигравшей в споре стороне. </w:t>
      </w:r>
    </w:p>
    <w:p w:rsidR="00612E3A" w:rsidRPr="00DC3C30" w:rsidRDefault="00612E3A" w:rsidP="00612E3A">
      <w:pPr>
        <w:ind w:firstLine="709"/>
        <w:jc w:val="both"/>
        <w:rPr>
          <w:sz w:val="24"/>
          <w:szCs w:val="24"/>
        </w:rPr>
      </w:pPr>
      <w:r w:rsidRPr="00DC3C30">
        <w:rPr>
          <w:b/>
          <w:sz w:val="24"/>
          <w:szCs w:val="24"/>
        </w:rPr>
        <w:t>Письмо</w:t>
      </w:r>
      <w:r w:rsidRPr="00DC3C30">
        <w:rPr>
          <w:sz w:val="24"/>
          <w:szCs w:val="24"/>
        </w:rPr>
        <w:t xml:space="preserve"> (культура письменной речи.) Различение видов текста (текст-повествование, текст-описание, текст-рассуждение) и их практическое освоение в форме мини-сочинений; краткие сочинения по личным наблюдениям и впечатлениям; сочинения по живописным произведениям; письменное составление аннотаций к отдельным произведениям и сборникам произведений; обучение культуре предметной и бытовой переписки (написание писем и поздравительных открыток, формулы вежливости).</w:t>
      </w:r>
    </w:p>
    <w:p w:rsidR="00612E3A" w:rsidRPr="00DC3C30" w:rsidRDefault="00612E3A" w:rsidP="00612E3A">
      <w:pPr>
        <w:ind w:firstLine="709"/>
        <w:jc w:val="both"/>
        <w:rPr>
          <w:sz w:val="24"/>
          <w:szCs w:val="24"/>
        </w:rPr>
      </w:pPr>
      <w:r w:rsidRPr="00DC3C30">
        <w:rPr>
          <w:b/>
          <w:sz w:val="24"/>
          <w:szCs w:val="24"/>
        </w:rPr>
        <w:t>Работа с текстом художественного произведения.</w:t>
      </w:r>
      <w:r w:rsidRPr="00DC3C30">
        <w:rPr>
          <w:sz w:val="24"/>
          <w:szCs w:val="24"/>
        </w:rPr>
        <w:t xml:space="preserve"> Анализ заголовка, анализ текста (через систему вопросов и заданий), определение его эмоционально-смысловых доминант (основная мысль в басне, главные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особенностей построения текста, выявление средств художественной выразительности. Умение определить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видеть разные точки зрения или позиции;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 </w:t>
      </w:r>
    </w:p>
    <w:p w:rsidR="00612E3A" w:rsidRPr="00DC3C30" w:rsidRDefault="00612E3A" w:rsidP="00612E3A">
      <w:pPr>
        <w:ind w:firstLine="709"/>
        <w:jc w:val="both"/>
        <w:rPr>
          <w:sz w:val="24"/>
          <w:szCs w:val="24"/>
        </w:rPr>
      </w:pPr>
      <w:r w:rsidRPr="00DC3C30">
        <w:rPr>
          <w:b/>
          <w:sz w:val="24"/>
          <w:szCs w:val="24"/>
        </w:rPr>
        <w:t>Работа с учебными и научно-популярными текстами.</w:t>
      </w:r>
      <w:r w:rsidRPr="00DC3C30">
        <w:rPr>
          <w:sz w:val="24"/>
          <w:szCs w:val="24"/>
        </w:rPr>
        <w:t xml:space="preserve"> Обучение структурированию научно-популярного и учебного текстов, выделению в тексте отдельных частей, ключевых слов, составлению плана пересказа.</w:t>
      </w:r>
    </w:p>
    <w:p w:rsidR="00612E3A" w:rsidRPr="00DC3C30" w:rsidRDefault="00612E3A" w:rsidP="00612E3A">
      <w:pPr>
        <w:ind w:firstLine="709"/>
        <w:jc w:val="both"/>
        <w:rPr>
          <w:sz w:val="24"/>
          <w:szCs w:val="24"/>
        </w:rPr>
      </w:pPr>
      <w:r w:rsidRPr="00DC3C30">
        <w:rPr>
          <w:b/>
          <w:sz w:val="24"/>
          <w:szCs w:val="24"/>
        </w:rPr>
        <w:t>Формирование библиографической культуры.</w:t>
      </w:r>
      <w:r w:rsidRPr="00DC3C30">
        <w:rPr>
          <w:sz w:val="24"/>
          <w:szCs w:val="24"/>
        </w:rPr>
        <w:t xml:space="preserve"> Умение пользоваться аппаратом учебника (страницей «Содержание» или «Оглавление», системой условных обозначений), навыки работы с дополнительными текстами и иллюстрациями. Представление о книге-сборнике, книге-произведении, о периодической печати, о справочной литературе. Систематическое использование словарями. Представление об алфавитном каталоге библиотеки. Практическое использование фондов </w:t>
      </w:r>
      <w:r w:rsidRPr="00DC3C30">
        <w:rPr>
          <w:sz w:val="24"/>
          <w:szCs w:val="24"/>
        </w:rPr>
        <w:lastRenderedPageBreak/>
        <w:t xml:space="preserve">школьной библиотеки в учебном процессе. Знакомство с книгой как с особым видом искусства, изучение ее элементов. </w:t>
      </w:r>
    </w:p>
    <w:p w:rsidR="00612E3A" w:rsidRPr="00DC3C30" w:rsidRDefault="00612E3A" w:rsidP="00612E3A">
      <w:pPr>
        <w:ind w:firstLine="709"/>
        <w:jc w:val="both"/>
        <w:rPr>
          <w:sz w:val="24"/>
          <w:szCs w:val="24"/>
        </w:rPr>
      </w:pPr>
      <w:r w:rsidRPr="00DC3C30">
        <w:rPr>
          <w:b/>
          <w:sz w:val="24"/>
          <w:szCs w:val="24"/>
        </w:rPr>
        <w:t>Внеклассное чтение.</w:t>
      </w:r>
      <w:r w:rsidRPr="00DC3C30">
        <w:rPr>
          <w:sz w:val="24"/>
          <w:szCs w:val="24"/>
        </w:rPr>
        <w:t xml:space="preserve"> 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w:t>
      </w:r>
    </w:p>
    <w:p w:rsidR="00612E3A" w:rsidRPr="00DC3C30" w:rsidRDefault="00612E3A" w:rsidP="00612E3A">
      <w:pPr>
        <w:ind w:firstLine="709"/>
        <w:jc w:val="both"/>
        <w:rPr>
          <w:sz w:val="24"/>
          <w:szCs w:val="24"/>
        </w:rPr>
      </w:pPr>
      <w:r w:rsidRPr="00DC3C30">
        <w:rPr>
          <w:b/>
          <w:sz w:val="24"/>
          <w:szCs w:val="24"/>
        </w:rPr>
        <w:t>Устное народное творчество.</w:t>
      </w:r>
      <w:r w:rsidRPr="00DC3C30">
        <w:rPr>
          <w:sz w:val="24"/>
          <w:szCs w:val="24"/>
        </w:rPr>
        <w:t xml:space="preserve"> Широко используется как материал для обучения грамоте, родному языку и словесности. Систематизация знаний учащихся о малых фольклорных жанрах татарского народного творчества и понятия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 Представление о жанрах басни. (Басни – авторские произведения, укорененные в сказке о животных и в фольклорном мире ценностей.). Авторская литература: жанры рассказа и литературной сказки, авторская поэзия. Особенности стихотворного текста (ритм, рифма). Различение рифмы и понимание содержательности каждого конкретного вида рифмы.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и о бродячих сюжетах.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w:t>
      </w:r>
    </w:p>
    <w:p w:rsidR="00612E3A" w:rsidRPr="00DC3C30" w:rsidRDefault="00612E3A" w:rsidP="00612E3A">
      <w:pPr>
        <w:ind w:firstLine="709"/>
        <w:jc w:val="both"/>
        <w:rPr>
          <w:sz w:val="24"/>
          <w:szCs w:val="24"/>
        </w:rPr>
      </w:pPr>
      <w:r w:rsidRPr="00DC3C30">
        <w:rPr>
          <w:b/>
          <w:sz w:val="24"/>
          <w:szCs w:val="24"/>
        </w:rPr>
        <w:t>Работа с текстами разных видов и жанров литературы.</w:t>
      </w:r>
      <w:r w:rsidRPr="00DC3C30">
        <w:rPr>
          <w:sz w:val="24"/>
          <w:szCs w:val="24"/>
        </w:rPr>
        <w:t xml:space="preserve"> Определение принадлежности текста к фольклорному миру или кругу авторских произведений. Понимание жанровых особенностей текста (волшебная сказка, докучная сказка, рассказ, колыбельная песенка, гимн и т.д.) Понимание разницы между художественным и научно-популярным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 в лирическом стихотворении. </w:t>
      </w:r>
    </w:p>
    <w:p w:rsidR="00612E3A" w:rsidRPr="00DC3C30" w:rsidRDefault="00612E3A" w:rsidP="00612E3A">
      <w:pPr>
        <w:ind w:firstLine="709"/>
        <w:jc w:val="both"/>
        <w:rPr>
          <w:sz w:val="24"/>
          <w:szCs w:val="24"/>
        </w:rPr>
      </w:pPr>
      <w:r w:rsidRPr="00DC3C30">
        <w:rPr>
          <w:b/>
          <w:sz w:val="24"/>
          <w:szCs w:val="24"/>
        </w:rPr>
        <w:t xml:space="preserve">Работа с произведениями разных видов искусства </w:t>
      </w:r>
      <w:r w:rsidRPr="00DC3C30">
        <w:rPr>
          <w:sz w:val="24"/>
          <w:szCs w:val="24"/>
        </w:rPr>
        <w:t>(литература, живопись, прикладное искусство, скульптура, музыка). Представление о литературе как об одном из видов искусства (наряду с живописью, музыкой и т.д.). Сравнение особенностей мировосприятия писателя, живописца и композитора. Сравнение произведений, принадлежащих к разным видам искусства.</w:t>
      </w:r>
    </w:p>
    <w:p w:rsidR="00612E3A" w:rsidRPr="00DC3C30" w:rsidRDefault="00612E3A" w:rsidP="00612E3A">
      <w:pPr>
        <w:ind w:firstLine="709"/>
        <w:jc w:val="both"/>
        <w:rPr>
          <w:sz w:val="24"/>
          <w:szCs w:val="24"/>
        </w:rPr>
      </w:pPr>
      <w:r w:rsidRPr="00DC3C30">
        <w:rPr>
          <w:b/>
          <w:sz w:val="24"/>
          <w:szCs w:val="24"/>
        </w:rPr>
        <w:t xml:space="preserve">Элементы творческой деятельности. </w:t>
      </w:r>
      <w:r w:rsidRPr="00DC3C30">
        <w:rPr>
          <w:sz w:val="24"/>
          <w:szCs w:val="24"/>
        </w:rPr>
        <w:t xml:space="preserve">Чтение художественного произведения (или его 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рассматривать иллюстрации в учебнике, сравнивать их с художественными текстами. Практическое освоение малых фольклорных жанров (загадки, считалки, колыбельные песни), сочинение собственных текстов и инсценировка их с помощью выразительных средств (мимики, жестов, интонации). Способность устно и письменно (в виде высказываний и небольших сочинений) делиться своими личными впечатлениями. </w:t>
      </w:r>
    </w:p>
    <w:p w:rsidR="00612E3A" w:rsidRPr="00DC3C30" w:rsidRDefault="00612E3A" w:rsidP="00612E3A">
      <w:pPr>
        <w:ind w:firstLine="709"/>
        <w:jc w:val="both"/>
        <w:rPr>
          <w:sz w:val="24"/>
          <w:szCs w:val="24"/>
        </w:rPr>
      </w:pPr>
      <w:r w:rsidRPr="00DC3C30">
        <w:rPr>
          <w:b/>
          <w:sz w:val="24"/>
          <w:szCs w:val="24"/>
        </w:rPr>
        <w:t xml:space="preserve">Круг детского </w:t>
      </w:r>
      <w:proofErr w:type="spellStart"/>
      <w:r w:rsidRPr="00DC3C30">
        <w:rPr>
          <w:b/>
          <w:sz w:val="24"/>
          <w:szCs w:val="24"/>
        </w:rPr>
        <w:t>чтения</w:t>
      </w:r>
      <w:proofErr w:type="gramStart"/>
      <w:r w:rsidRPr="00DC3C30">
        <w:rPr>
          <w:b/>
          <w:sz w:val="24"/>
          <w:szCs w:val="24"/>
        </w:rPr>
        <w:t>.</w:t>
      </w:r>
      <w:r w:rsidRPr="00DC3C30">
        <w:rPr>
          <w:sz w:val="24"/>
          <w:szCs w:val="24"/>
        </w:rPr>
        <w:t>П</w:t>
      </w:r>
      <w:proofErr w:type="gramEnd"/>
      <w:r w:rsidRPr="00DC3C30">
        <w:rPr>
          <w:sz w:val="24"/>
          <w:szCs w:val="24"/>
        </w:rPr>
        <w:t>роизведения</w:t>
      </w:r>
      <w:proofErr w:type="spellEnd"/>
      <w:r w:rsidRPr="00DC3C30">
        <w:rPr>
          <w:sz w:val="24"/>
          <w:szCs w:val="24"/>
        </w:rPr>
        <w:t xml:space="preserve"> устного народного творчества Малые жанры фольклора (прибаутки, считалки, скороговорки, загадки, </w:t>
      </w:r>
      <w:proofErr w:type="spellStart"/>
      <w:r w:rsidRPr="00DC3C30">
        <w:rPr>
          <w:sz w:val="24"/>
          <w:szCs w:val="24"/>
        </w:rPr>
        <w:t>заклички</w:t>
      </w:r>
      <w:proofErr w:type="spellEnd"/>
      <w:r w:rsidRPr="00DC3C30">
        <w:rPr>
          <w:sz w:val="24"/>
          <w:szCs w:val="24"/>
        </w:rPr>
        <w:t>); народные сказки (докучные, сказки о животных, бытовые, волшебные); пословицы и поговорки. Авторские произведения, басни. Литературные авторские произведения. Произведения классиков отечественной литературы XIX–</w:t>
      </w:r>
      <w:proofErr w:type="spellStart"/>
      <w:r w:rsidRPr="00DC3C30">
        <w:rPr>
          <w:sz w:val="24"/>
          <w:szCs w:val="24"/>
        </w:rPr>
        <w:t>XX</w:t>
      </w:r>
      <w:proofErr w:type="gramStart"/>
      <w:r w:rsidRPr="00DC3C30">
        <w:rPr>
          <w:sz w:val="24"/>
          <w:szCs w:val="24"/>
        </w:rPr>
        <w:t>вв</w:t>
      </w:r>
      <w:proofErr w:type="spellEnd"/>
      <w:proofErr w:type="gramEnd"/>
      <w:r w:rsidRPr="00DC3C30">
        <w:rPr>
          <w:sz w:val="24"/>
          <w:szCs w:val="24"/>
        </w:rPr>
        <w:t xml:space="preserve">. (стихотворения, рассказы, волшебные сказки в стихах, повесть). Произведения классиков детской литературы (стихотворения, рассказы, сказки, сказочные повести). Произведения современной отечественной (с учетом многонациональности России) и зарубежной литературы (стихотворения, рассказы, сказки, сказочная повесть). </w:t>
      </w:r>
      <w:proofErr w:type="gramStart"/>
      <w:r w:rsidRPr="00DC3C30">
        <w:rPr>
          <w:sz w:val="24"/>
          <w:szCs w:val="24"/>
        </w:rPr>
        <w:t>Разные виды книг: историческая, приключенческая, фантастическая, научно-популярная, справочно-энциклопедическая литература; детские периодические издания (детские журналы).</w:t>
      </w:r>
      <w:proofErr w:type="gramEnd"/>
      <w:r w:rsidRPr="00DC3C30">
        <w:rPr>
          <w:sz w:val="24"/>
          <w:szCs w:val="24"/>
        </w:rPr>
        <w:t xml:space="preserve"> В результате обучения </w:t>
      </w:r>
      <w:r w:rsidRPr="006D7DEE">
        <w:rPr>
          <w:sz w:val="24"/>
          <w:szCs w:val="24"/>
        </w:rPr>
        <w:t xml:space="preserve">на уровне начального общего образования </w:t>
      </w:r>
      <w:r w:rsidRPr="00DC3C30">
        <w:rPr>
          <w:sz w:val="24"/>
          <w:szCs w:val="24"/>
        </w:rPr>
        <w:t xml:space="preserve">будет обеспечена готовность школьников к получению дальнейшего образования </w:t>
      </w:r>
      <w:r w:rsidRPr="006D7DEE">
        <w:rPr>
          <w:sz w:val="24"/>
          <w:szCs w:val="24"/>
        </w:rPr>
        <w:t xml:space="preserve">на уровне </w:t>
      </w:r>
      <w:r>
        <w:rPr>
          <w:sz w:val="24"/>
          <w:szCs w:val="24"/>
        </w:rPr>
        <w:t>основного</w:t>
      </w:r>
      <w:r w:rsidRPr="006D7DEE">
        <w:rPr>
          <w:sz w:val="24"/>
          <w:szCs w:val="24"/>
        </w:rPr>
        <w:t xml:space="preserve"> общего образования </w:t>
      </w:r>
      <w:r w:rsidRPr="00DC3C30">
        <w:rPr>
          <w:sz w:val="24"/>
          <w:szCs w:val="24"/>
        </w:rPr>
        <w:t xml:space="preserve">и достигнут необходимый уровень их общекультурного и литературного развития. </w:t>
      </w:r>
    </w:p>
    <w:p w:rsidR="00B737F0" w:rsidRPr="00612E3A" w:rsidRDefault="00B737F0" w:rsidP="00085612">
      <w:pPr>
        <w:jc w:val="center"/>
        <w:rPr>
          <w:b/>
          <w:i/>
          <w:sz w:val="24"/>
          <w:szCs w:val="24"/>
        </w:rPr>
      </w:pPr>
    </w:p>
    <w:p w:rsidR="00085612" w:rsidRPr="0063313C" w:rsidRDefault="00086B42" w:rsidP="00085612">
      <w:pPr>
        <w:pStyle w:val="1"/>
        <w:jc w:val="center"/>
        <w:rPr>
          <w:sz w:val="28"/>
          <w:szCs w:val="28"/>
          <w:lang w:val="tt-RU"/>
        </w:rPr>
      </w:pPr>
      <w:r>
        <w:rPr>
          <w:b/>
          <w:bCs/>
          <w:sz w:val="28"/>
          <w:szCs w:val="28"/>
        </w:rPr>
        <w:lastRenderedPageBreak/>
        <w:t>Содержание учебного курса</w:t>
      </w:r>
    </w:p>
    <w:p w:rsidR="00085612" w:rsidRPr="00DB0C45" w:rsidRDefault="00085612" w:rsidP="00085612">
      <w:pPr>
        <w:jc w:val="both"/>
        <w:rPr>
          <w:b/>
          <w:bCs w:val="0"/>
          <w:lang w:val="tt-RU"/>
        </w:rPr>
      </w:pPr>
    </w:p>
    <w:p w:rsidR="00085612" w:rsidRPr="0063313C" w:rsidRDefault="00085612" w:rsidP="00085612">
      <w:pPr>
        <w:jc w:val="both"/>
        <w:rPr>
          <w:b/>
          <w:bCs w:val="0"/>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659"/>
        <w:gridCol w:w="5938"/>
        <w:gridCol w:w="3279"/>
      </w:tblGrid>
      <w:tr w:rsidR="00085612" w:rsidRPr="00DB0C45" w:rsidTr="006E251F">
        <w:trPr>
          <w:trHeight w:val="94"/>
        </w:trPr>
        <w:tc>
          <w:tcPr>
            <w:tcW w:w="720" w:type="dxa"/>
            <w:tcBorders>
              <w:top w:val="single" w:sz="4" w:space="0" w:color="000000"/>
              <w:left w:val="single" w:sz="4" w:space="0" w:color="000000"/>
              <w:bottom w:val="single" w:sz="4" w:space="0" w:color="000000"/>
              <w:right w:val="single" w:sz="4" w:space="0" w:color="000000"/>
            </w:tcBorders>
          </w:tcPr>
          <w:p w:rsidR="00085612" w:rsidRPr="00DB0C45" w:rsidRDefault="00085612" w:rsidP="006E251F">
            <w:pPr>
              <w:pStyle w:val="Style6"/>
              <w:widowControl/>
              <w:spacing w:line="240" w:lineRule="auto"/>
              <w:ind w:left="-142" w:firstLine="426"/>
              <w:rPr>
                <w:rFonts w:eastAsia="Times New Roman"/>
                <w:b/>
                <w:i/>
                <w:lang w:val="tt-RU"/>
              </w:rPr>
            </w:pPr>
            <w:r w:rsidRPr="00DB0C45">
              <w:rPr>
                <w:rFonts w:eastAsia="Times New Roman"/>
                <w:b/>
                <w:i/>
                <w:lang w:val="tt-RU"/>
              </w:rPr>
              <w:t>№</w:t>
            </w:r>
          </w:p>
        </w:tc>
        <w:tc>
          <w:tcPr>
            <w:tcW w:w="6660" w:type="dxa"/>
            <w:tcBorders>
              <w:top w:val="single" w:sz="4" w:space="0" w:color="000000"/>
              <w:left w:val="single" w:sz="4" w:space="0" w:color="000000"/>
              <w:bottom w:val="single" w:sz="4" w:space="0" w:color="000000"/>
              <w:right w:val="single" w:sz="4" w:space="0" w:color="000000"/>
            </w:tcBorders>
          </w:tcPr>
          <w:p w:rsidR="00085612" w:rsidRPr="00DB0C45" w:rsidRDefault="00086B42" w:rsidP="006E251F">
            <w:pPr>
              <w:pStyle w:val="Style6"/>
              <w:widowControl/>
              <w:spacing w:line="240" w:lineRule="auto"/>
              <w:ind w:left="-142" w:firstLine="426"/>
              <w:rPr>
                <w:rFonts w:eastAsia="Times New Roman"/>
                <w:i/>
                <w:lang w:val="tt-RU"/>
              </w:rPr>
            </w:pPr>
            <w:r>
              <w:rPr>
                <w:rFonts w:eastAsia="Times New Roman"/>
                <w:b/>
                <w:i/>
              </w:rPr>
              <w:t>Название раздела</w:t>
            </w:r>
          </w:p>
        </w:tc>
        <w:tc>
          <w:tcPr>
            <w:tcW w:w="3600" w:type="dxa"/>
            <w:tcBorders>
              <w:top w:val="single" w:sz="4" w:space="0" w:color="000000"/>
              <w:left w:val="single" w:sz="4" w:space="0" w:color="000000"/>
              <w:bottom w:val="single" w:sz="4" w:space="0" w:color="000000"/>
              <w:right w:val="single" w:sz="4" w:space="0" w:color="000000"/>
            </w:tcBorders>
          </w:tcPr>
          <w:p w:rsidR="00085612" w:rsidRPr="00DB0C45" w:rsidRDefault="00086B42" w:rsidP="006E251F">
            <w:pPr>
              <w:pStyle w:val="Style6"/>
              <w:widowControl/>
              <w:spacing w:line="240" w:lineRule="auto"/>
              <w:ind w:left="-142" w:firstLine="426"/>
              <w:rPr>
                <w:rFonts w:eastAsia="Times New Roman"/>
                <w:i/>
                <w:lang w:val="tt-RU"/>
              </w:rPr>
            </w:pPr>
            <w:r>
              <w:rPr>
                <w:rFonts w:eastAsia="Times New Roman"/>
                <w:b/>
                <w:i/>
                <w:lang w:val="tt-RU"/>
              </w:rPr>
              <w:t>Количество часов</w:t>
            </w:r>
          </w:p>
        </w:tc>
      </w:tr>
      <w:tr w:rsidR="00085612" w:rsidRPr="00DB0C45" w:rsidTr="006E251F">
        <w:tc>
          <w:tcPr>
            <w:tcW w:w="720" w:type="dxa"/>
            <w:tcBorders>
              <w:top w:val="single" w:sz="4" w:space="0" w:color="000000"/>
              <w:left w:val="single" w:sz="4" w:space="0" w:color="000000"/>
              <w:bottom w:val="single" w:sz="4" w:space="0" w:color="000000"/>
              <w:right w:val="single" w:sz="4" w:space="0" w:color="000000"/>
            </w:tcBorders>
          </w:tcPr>
          <w:p w:rsidR="00085612" w:rsidRPr="00DB0C45" w:rsidRDefault="00085612" w:rsidP="006E251F">
            <w:pPr>
              <w:pStyle w:val="Style6"/>
              <w:widowControl/>
              <w:spacing w:line="240" w:lineRule="auto"/>
              <w:ind w:left="-142" w:firstLine="426"/>
              <w:rPr>
                <w:rFonts w:eastAsia="Times New Roman"/>
                <w:lang w:val="tt-RU"/>
              </w:rPr>
            </w:pPr>
            <w:r w:rsidRPr="00DB0C45">
              <w:rPr>
                <w:rFonts w:eastAsia="Times New Roman"/>
                <w:lang w:val="tt-RU"/>
              </w:rPr>
              <w:t>1</w:t>
            </w:r>
          </w:p>
        </w:tc>
        <w:tc>
          <w:tcPr>
            <w:tcW w:w="6660" w:type="dxa"/>
            <w:tcBorders>
              <w:top w:val="single" w:sz="4" w:space="0" w:color="000000"/>
              <w:left w:val="single" w:sz="4" w:space="0" w:color="000000"/>
              <w:bottom w:val="single" w:sz="4" w:space="0" w:color="000000"/>
              <w:right w:val="single" w:sz="4" w:space="0" w:color="000000"/>
            </w:tcBorders>
          </w:tcPr>
          <w:p w:rsidR="00086B42" w:rsidRDefault="00086B42" w:rsidP="006E251F">
            <w:pPr>
              <w:pStyle w:val="Style6"/>
              <w:widowControl/>
              <w:spacing w:line="240" w:lineRule="auto"/>
              <w:ind w:left="-142" w:firstLine="426"/>
              <w:jc w:val="both"/>
              <w:rPr>
                <w:rFonts w:eastAsia="Times New Roman"/>
                <w:lang w:val="tt-RU"/>
              </w:rPr>
            </w:pPr>
            <w:r>
              <w:rPr>
                <w:rFonts w:eastAsia="Times New Roman"/>
                <w:lang w:val="tt-RU"/>
              </w:rPr>
              <w:t>Наблюдаем и делимся впечатлениями</w:t>
            </w:r>
          </w:p>
          <w:p w:rsidR="00085612" w:rsidRPr="00DB0C45" w:rsidRDefault="00085612" w:rsidP="006E251F">
            <w:pPr>
              <w:pStyle w:val="Style6"/>
              <w:widowControl/>
              <w:spacing w:line="240" w:lineRule="auto"/>
              <w:ind w:left="-142" w:firstLine="426"/>
              <w:jc w:val="both"/>
              <w:rPr>
                <w:rFonts w:eastAsia="Times New Roman"/>
                <w:lang w:val="tt-RU"/>
              </w:rPr>
            </w:pPr>
          </w:p>
        </w:tc>
        <w:tc>
          <w:tcPr>
            <w:tcW w:w="3600" w:type="dxa"/>
            <w:tcBorders>
              <w:top w:val="single" w:sz="4" w:space="0" w:color="000000"/>
              <w:left w:val="single" w:sz="4" w:space="0" w:color="000000"/>
              <w:bottom w:val="single" w:sz="4" w:space="0" w:color="000000"/>
              <w:right w:val="single" w:sz="4" w:space="0" w:color="000000"/>
            </w:tcBorders>
          </w:tcPr>
          <w:p w:rsidR="00085612" w:rsidRDefault="00464FBF" w:rsidP="006E251F">
            <w:pPr>
              <w:pStyle w:val="Style6"/>
              <w:widowControl/>
              <w:spacing w:line="240" w:lineRule="auto"/>
              <w:ind w:left="-142" w:firstLine="426"/>
              <w:rPr>
                <w:rFonts w:eastAsia="Times New Roman"/>
                <w:lang w:val="tt-RU"/>
              </w:rPr>
            </w:pPr>
            <w:r>
              <w:rPr>
                <w:rFonts w:eastAsia="Times New Roman"/>
                <w:lang w:val="tt-RU"/>
              </w:rPr>
              <w:t>8</w:t>
            </w:r>
          </w:p>
          <w:p w:rsidR="00464FBF" w:rsidRPr="00DB0C45" w:rsidRDefault="00464FBF" w:rsidP="006E251F">
            <w:pPr>
              <w:pStyle w:val="Style6"/>
              <w:widowControl/>
              <w:spacing w:line="240" w:lineRule="auto"/>
              <w:ind w:left="-142" w:firstLine="426"/>
              <w:rPr>
                <w:rFonts w:eastAsia="Times New Roman"/>
                <w:lang w:val="tt-RU"/>
              </w:rPr>
            </w:pPr>
          </w:p>
        </w:tc>
      </w:tr>
      <w:tr w:rsidR="00085612" w:rsidRPr="00DB0C45" w:rsidTr="006E251F">
        <w:tc>
          <w:tcPr>
            <w:tcW w:w="720" w:type="dxa"/>
            <w:tcBorders>
              <w:top w:val="single" w:sz="4" w:space="0" w:color="000000"/>
              <w:left w:val="single" w:sz="4" w:space="0" w:color="000000"/>
              <w:bottom w:val="single" w:sz="4" w:space="0" w:color="000000"/>
              <w:right w:val="single" w:sz="4" w:space="0" w:color="000000"/>
            </w:tcBorders>
          </w:tcPr>
          <w:p w:rsidR="00085612" w:rsidRPr="00DB0C45" w:rsidRDefault="00085612" w:rsidP="006E251F">
            <w:pPr>
              <w:pStyle w:val="Style6"/>
              <w:widowControl/>
              <w:spacing w:line="240" w:lineRule="auto"/>
              <w:ind w:left="-142" w:firstLine="426"/>
              <w:rPr>
                <w:rFonts w:eastAsia="Times New Roman"/>
                <w:lang w:val="tt-RU"/>
              </w:rPr>
            </w:pPr>
            <w:r w:rsidRPr="00DB0C45">
              <w:rPr>
                <w:rFonts w:eastAsia="Times New Roman"/>
                <w:lang w:val="tt-RU"/>
              </w:rPr>
              <w:t>2</w:t>
            </w:r>
          </w:p>
        </w:tc>
        <w:tc>
          <w:tcPr>
            <w:tcW w:w="6660" w:type="dxa"/>
            <w:tcBorders>
              <w:top w:val="single" w:sz="4" w:space="0" w:color="000000"/>
              <w:left w:val="single" w:sz="4" w:space="0" w:color="000000"/>
              <w:bottom w:val="single" w:sz="4" w:space="0" w:color="000000"/>
              <w:right w:val="single" w:sz="4" w:space="0" w:color="000000"/>
            </w:tcBorders>
          </w:tcPr>
          <w:p w:rsidR="00E47F1C" w:rsidRDefault="00E47F1C" w:rsidP="006E251F">
            <w:pPr>
              <w:pStyle w:val="Style6"/>
              <w:widowControl/>
              <w:spacing w:line="240" w:lineRule="auto"/>
              <w:ind w:left="-142" w:firstLine="426"/>
              <w:jc w:val="both"/>
              <w:rPr>
                <w:rFonts w:eastAsia="Times New Roman"/>
                <w:lang w:val="tt-RU"/>
              </w:rPr>
            </w:pPr>
            <w:r>
              <w:rPr>
                <w:rFonts w:eastAsia="Times New Roman"/>
                <w:lang w:val="tt-RU"/>
              </w:rPr>
              <w:t>Сравниваем</w:t>
            </w:r>
          </w:p>
          <w:p w:rsidR="00085612" w:rsidRPr="00DB0C45" w:rsidRDefault="00085612" w:rsidP="006E251F">
            <w:pPr>
              <w:pStyle w:val="Style6"/>
              <w:widowControl/>
              <w:spacing w:line="240" w:lineRule="auto"/>
              <w:ind w:left="-142" w:firstLine="426"/>
              <w:jc w:val="both"/>
              <w:rPr>
                <w:rFonts w:eastAsia="Times New Roman"/>
                <w:lang w:val="tt-RU"/>
              </w:rPr>
            </w:pPr>
          </w:p>
        </w:tc>
        <w:tc>
          <w:tcPr>
            <w:tcW w:w="3600" w:type="dxa"/>
            <w:tcBorders>
              <w:top w:val="single" w:sz="4" w:space="0" w:color="000000"/>
              <w:left w:val="single" w:sz="4" w:space="0" w:color="000000"/>
              <w:bottom w:val="single" w:sz="4" w:space="0" w:color="000000"/>
              <w:right w:val="single" w:sz="4" w:space="0" w:color="000000"/>
            </w:tcBorders>
          </w:tcPr>
          <w:p w:rsidR="00085612" w:rsidRDefault="00464FBF" w:rsidP="006E251F">
            <w:pPr>
              <w:pStyle w:val="Style6"/>
              <w:widowControl/>
              <w:spacing w:line="240" w:lineRule="auto"/>
              <w:ind w:left="-142" w:firstLine="426"/>
              <w:rPr>
                <w:rFonts w:eastAsia="Times New Roman"/>
                <w:lang w:val="tt-RU"/>
              </w:rPr>
            </w:pPr>
            <w:r>
              <w:rPr>
                <w:rFonts w:eastAsia="Times New Roman"/>
                <w:lang w:val="tt-RU"/>
              </w:rPr>
              <w:t>4</w:t>
            </w:r>
          </w:p>
          <w:p w:rsidR="00464FBF" w:rsidRPr="00DB0C45" w:rsidRDefault="00464FBF" w:rsidP="006E251F">
            <w:pPr>
              <w:pStyle w:val="Style6"/>
              <w:widowControl/>
              <w:spacing w:line="240" w:lineRule="auto"/>
              <w:ind w:left="-142" w:firstLine="426"/>
              <w:rPr>
                <w:rFonts w:eastAsia="Times New Roman"/>
                <w:lang w:val="tt-RU"/>
              </w:rPr>
            </w:pPr>
          </w:p>
        </w:tc>
      </w:tr>
      <w:tr w:rsidR="00085612" w:rsidRPr="00DB0C45" w:rsidTr="006E251F">
        <w:tc>
          <w:tcPr>
            <w:tcW w:w="720" w:type="dxa"/>
            <w:tcBorders>
              <w:top w:val="single" w:sz="4" w:space="0" w:color="000000"/>
              <w:left w:val="single" w:sz="4" w:space="0" w:color="000000"/>
              <w:bottom w:val="single" w:sz="4" w:space="0" w:color="000000"/>
              <w:right w:val="single" w:sz="4" w:space="0" w:color="000000"/>
            </w:tcBorders>
          </w:tcPr>
          <w:p w:rsidR="00085612" w:rsidRPr="00DB0C45" w:rsidRDefault="00085612" w:rsidP="006E251F">
            <w:pPr>
              <w:pStyle w:val="Style6"/>
              <w:widowControl/>
              <w:spacing w:line="240" w:lineRule="auto"/>
              <w:ind w:left="-142" w:firstLine="426"/>
              <w:rPr>
                <w:rFonts w:eastAsia="Times New Roman"/>
                <w:lang w:val="tt-RU"/>
              </w:rPr>
            </w:pPr>
            <w:r w:rsidRPr="00DB0C45">
              <w:rPr>
                <w:rFonts w:eastAsia="Times New Roman"/>
                <w:lang w:val="tt-RU"/>
              </w:rPr>
              <w:t>3</w:t>
            </w:r>
          </w:p>
        </w:tc>
        <w:tc>
          <w:tcPr>
            <w:tcW w:w="6660" w:type="dxa"/>
            <w:tcBorders>
              <w:top w:val="single" w:sz="4" w:space="0" w:color="000000"/>
              <w:left w:val="single" w:sz="4" w:space="0" w:color="000000"/>
              <w:bottom w:val="single" w:sz="4" w:space="0" w:color="000000"/>
              <w:right w:val="single" w:sz="4" w:space="0" w:color="000000"/>
            </w:tcBorders>
          </w:tcPr>
          <w:p w:rsidR="00E47F1C" w:rsidRDefault="00E47F1C" w:rsidP="006E251F">
            <w:pPr>
              <w:pStyle w:val="Style6"/>
              <w:widowControl/>
              <w:spacing w:line="240" w:lineRule="auto"/>
              <w:ind w:left="-142" w:firstLine="426"/>
              <w:jc w:val="both"/>
              <w:rPr>
                <w:rFonts w:eastAsia="Times New Roman"/>
                <w:lang w:val="tt-RU"/>
              </w:rPr>
            </w:pPr>
            <w:r>
              <w:rPr>
                <w:rFonts w:eastAsia="Times New Roman"/>
                <w:lang w:val="tt-RU"/>
              </w:rPr>
              <w:t>Стараемся понять человеческие мечты</w:t>
            </w:r>
          </w:p>
          <w:p w:rsidR="00085612" w:rsidRPr="00DB0C45" w:rsidRDefault="00085612" w:rsidP="006E251F">
            <w:pPr>
              <w:pStyle w:val="Style6"/>
              <w:widowControl/>
              <w:spacing w:line="240" w:lineRule="auto"/>
              <w:ind w:left="-142" w:firstLine="426"/>
              <w:jc w:val="both"/>
              <w:rPr>
                <w:rFonts w:eastAsia="Times New Roman"/>
                <w:lang w:val="tt-RU"/>
              </w:rPr>
            </w:pPr>
          </w:p>
        </w:tc>
        <w:tc>
          <w:tcPr>
            <w:tcW w:w="3600" w:type="dxa"/>
            <w:tcBorders>
              <w:top w:val="single" w:sz="4" w:space="0" w:color="000000"/>
              <w:left w:val="single" w:sz="4" w:space="0" w:color="000000"/>
              <w:bottom w:val="single" w:sz="4" w:space="0" w:color="000000"/>
              <w:right w:val="single" w:sz="4" w:space="0" w:color="000000"/>
            </w:tcBorders>
          </w:tcPr>
          <w:p w:rsidR="00085612" w:rsidRDefault="00737DEA" w:rsidP="006E251F">
            <w:pPr>
              <w:pStyle w:val="Style6"/>
              <w:widowControl/>
              <w:spacing w:line="240" w:lineRule="auto"/>
              <w:ind w:left="-142" w:firstLine="426"/>
              <w:rPr>
                <w:rFonts w:eastAsia="Times New Roman"/>
                <w:lang w:val="tt-RU"/>
              </w:rPr>
            </w:pPr>
            <w:r>
              <w:rPr>
                <w:rFonts w:eastAsia="Times New Roman"/>
                <w:lang w:val="tt-RU"/>
              </w:rPr>
              <w:t>3</w:t>
            </w:r>
          </w:p>
          <w:p w:rsidR="00464FBF" w:rsidRPr="00DB0C45" w:rsidRDefault="00464FBF" w:rsidP="006E251F">
            <w:pPr>
              <w:pStyle w:val="Style6"/>
              <w:widowControl/>
              <w:spacing w:line="240" w:lineRule="auto"/>
              <w:ind w:left="-142" w:firstLine="426"/>
              <w:rPr>
                <w:rFonts w:eastAsia="Times New Roman"/>
                <w:lang w:val="tt-RU"/>
              </w:rPr>
            </w:pPr>
          </w:p>
        </w:tc>
      </w:tr>
      <w:tr w:rsidR="00085612" w:rsidRPr="00DB0C45" w:rsidTr="006E251F">
        <w:tc>
          <w:tcPr>
            <w:tcW w:w="720" w:type="dxa"/>
            <w:tcBorders>
              <w:top w:val="single" w:sz="4" w:space="0" w:color="000000"/>
              <w:left w:val="single" w:sz="4" w:space="0" w:color="000000"/>
              <w:bottom w:val="single" w:sz="4" w:space="0" w:color="000000"/>
              <w:right w:val="single" w:sz="4" w:space="0" w:color="000000"/>
            </w:tcBorders>
          </w:tcPr>
          <w:p w:rsidR="00085612" w:rsidRPr="00DB0C45" w:rsidRDefault="00085612" w:rsidP="006E251F">
            <w:pPr>
              <w:pStyle w:val="Style6"/>
              <w:widowControl/>
              <w:spacing w:line="240" w:lineRule="auto"/>
              <w:ind w:left="-142" w:firstLine="426"/>
              <w:rPr>
                <w:rFonts w:eastAsia="Times New Roman"/>
                <w:lang w:val="tt-RU"/>
              </w:rPr>
            </w:pPr>
            <w:r w:rsidRPr="00DB0C45">
              <w:rPr>
                <w:rFonts w:eastAsia="Times New Roman"/>
                <w:lang w:val="tt-RU"/>
              </w:rPr>
              <w:t>4</w:t>
            </w:r>
          </w:p>
        </w:tc>
        <w:tc>
          <w:tcPr>
            <w:tcW w:w="6660" w:type="dxa"/>
            <w:tcBorders>
              <w:top w:val="single" w:sz="4" w:space="0" w:color="000000"/>
              <w:left w:val="single" w:sz="4" w:space="0" w:color="000000"/>
              <w:bottom w:val="single" w:sz="4" w:space="0" w:color="000000"/>
              <w:right w:val="single" w:sz="4" w:space="0" w:color="000000"/>
            </w:tcBorders>
          </w:tcPr>
          <w:p w:rsidR="00E47F1C" w:rsidRDefault="00E47F1C" w:rsidP="006E251F">
            <w:pPr>
              <w:pStyle w:val="Style6"/>
              <w:widowControl/>
              <w:spacing w:line="240" w:lineRule="auto"/>
              <w:ind w:left="-142" w:firstLine="426"/>
              <w:jc w:val="both"/>
              <w:rPr>
                <w:rFonts w:eastAsia="Times New Roman"/>
                <w:lang w:val="tt-RU"/>
              </w:rPr>
            </w:pPr>
            <w:r>
              <w:rPr>
                <w:rFonts w:eastAsia="Times New Roman"/>
                <w:lang w:val="tt-RU"/>
              </w:rPr>
              <w:t>Про любовь</w:t>
            </w:r>
          </w:p>
          <w:p w:rsidR="00085612" w:rsidRPr="00DB0C45" w:rsidRDefault="00085612" w:rsidP="006E251F">
            <w:pPr>
              <w:pStyle w:val="Style6"/>
              <w:widowControl/>
              <w:spacing w:line="240" w:lineRule="auto"/>
              <w:ind w:left="-142" w:firstLine="426"/>
              <w:jc w:val="both"/>
              <w:rPr>
                <w:rFonts w:eastAsia="Times New Roman"/>
                <w:lang w:val="tt-RU"/>
              </w:rPr>
            </w:pPr>
          </w:p>
        </w:tc>
        <w:tc>
          <w:tcPr>
            <w:tcW w:w="3600" w:type="dxa"/>
            <w:tcBorders>
              <w:top w:val="single" w:sz="4" w:space="0" w:color="000000"/>
              <w:left w:val="single" w:sz="4" w:space="0" w:color="000000"/>
              <w:bottom w:val="single" w:sz="4" w:space="0" w:color="000000"/>
              <w:right w:val="single" w:sz="4" w:space="0" w:color="000000"/>
            </w:tcBorders>
          </w:tcPr>
          <w:p w:rsidR="00085612" w:rsidRDefault="00B925A9" w:rsidP="006E251F">
            <w:pPr>
              <w:pStyle w:val="Style6"/>
              <w:widowControl/>
              <w:spacing w:line="240" w:lineRule="auto"/>
              <w:ind w:left="-142" w:firstLine="426"/>
              <w:rPr>
                <w:rFonts w:eastAsia="Times New Roman"/>
                <w:lang w:val="tt-RU"/>
              </w:rPr>
            </w:pPr>
            <w:r>
              <w:rPr>
                <w:rFonts w:eastAsia="Times New Roman"/>
                <w:lang w:val="tt-RU"/>
              </w:rPr>
              <w:t>5</w:t>
            </w:r>
          </w:p>
          <w:p w:rsidR="00464FBF" w:rsidRPr="00DB0C45" w:rsidRDefault="00464FBF" w:rsidP="006E251F">
            <w:pPr>
              <w:pStyle w:val="Style6"/>
              <w:widowControl/>
              <w:spacing w:line="240" w:lineRule="auto"/>
              <w:ind w:left="-142" w:firstLine="426"/>
              <w:rPr>
                <w:rFonts w:eastAsia="Times New Roman"/>
                <w:lang w:val="tt-RU"/>
              </w:rPr>
            </w:pPr>
          </w:p>
        </w:tc>
      </w:tr>
      <w:tr w:rsidR="00085612" w:rsidRPr="00DB0C45" w:rsidTr="006E251F">
        <w:tc>
          <w:tcPr>
            <w:tcW w:w="720" w:type="dxa"/>
            <w:tcBorders>
              <w:top w:val="single" w:sz="4" w:space="0" w:color="000000"/>
              <w:left w:val="single" w:sz="4" w:space="0" w:color="000000"/>
              <w:bottom w:val="single" w:sz="4" w:space="0" w:color="000000"/>
              <w:right w:val="single" w:sz="4" w:space="0" w:color="000000"/>
            </w:tcBorders>
          </w:tcPr>
          <w:p w:rsidR="00085612" w:rsidRPr="00DB0C45" w:rsidRDefault="00085612" w:rsidP="006E251F">
            <w:pPr>
              <w:pStyle w:val="Style6"/>
              <w:widowControl/>
              <w:spacing w:line="240" w:lineRule="auto"/>
              <w:ind w:left="-142" w:firstLine="426"/>
              <w:rPr>
                <w:rFonts w:eastAsia="Times New Roman"/>
                <w:lang w:val="tt-RU"/>
              </w:rPr>
            </w:pPr>
            <w:r w:rsidRPr="00DB0C45">
              <w:rPr>
                <w:rFonts w:eastAsia="Times New Roman"/>
                <w:lang w:val="tt-RU"/>
              </w:rPr>
              <w:t>5</w:t>
            </w:r>
          </w:p>
        </w:tc>
        <w:tc>
          <w:tcPr>
            <w:tcW w:w="6660" w:type="dxa"/>
            <w:tcBorders>
              <w:top w:val="single" w:sz="4" w:space="0" w:color="000000"/>
              <w:left w:val="single" w:sz="4" w:space="0" w:color="000000"/>
              <w:bottom w:val="single" w:sz="4" w:space="0" w:color="000000"/>
              <w:right w:val="single" w:sz="4" w:space="0" w:color="000000"/>
            </w:tcBorders>
          </w:tcPr>
          <w:p w:rsidR="00E47F1C" w:rsidRDefault="00E47F1C" w:rsidP="006E251F">
            <w:pPr>
              <w:pStyle w:val="Style6"/>
              <w:widowControl/>
              <w:spacing w:line="240" w:lineRule="auto"/>
              <w:ind w:left="-142" w:firstLine="426"/>
              <w:jc w:val="both"/>
              <w:rPr>
                <w:rFonts w:eastAsia="Times New Roman"/>
                <w:lang w:val="tt-RU"/>
              </w:rPr>
            </w:pPr>
            <w:r>
              <w:rPr>
                <w:rFonts w:eastAsia="Times New Roman"/>
                <w:lang w:val="tt-RU"/>
              </w:rPr>
              <w:t>Накапливаем жизненный опыт</w:t>
            </w:r>
          </w:p>
          <w:p w:rsidR="00085612" w:rsidRPr="00DB0C45" w:rsidRDefault="00085612" w:rsidP="006E251F">
            <w:pPr>
              <w:pStyle w:val="Style6"/>
              <w:widowControl/>
              <w:spacing w:line="240" w:lineRule="auto"/>
              <w:ind w:left="-142" w:firstLine="426"/>
              <w:jc w:val="both"/>
              <w:rPr>
                <w:rFonts w:eastAsia="Times New Roman"/>
                <w:lang w:val="tt-RU"/>
              </w:rPr>
            </w:pPr>
          </w:p>
        </w:tc>
        <w:tc>
          <w:tcPr>
            <w:tcW w:w="3600" w:type="dxa"/>
            <w:tcBorders>
              <w:top w:val="single" w:sz="4" w:space="0" w:color="000000"/>
              <w:left w:val="single" w:sz="4" w:space="0" w:color="000000"/>
              <w:bottom w:val="single" w:sz="4" w:space="0" w:color="000000"/>
              <w:right w:val="single" w:sz="4" w:space="0" w:color="000000"/>
            </w:tcBorders>
          </w:tcPr>
          <w:p w:rsidR="00085612" w:rsidRDefault="00B925A9" w:rsidP="006E251F">
            <w:pPr>
              <w:pStyle w:val="Style6"/>
              <w:widowControl/>
              <w:spacing w:line="240" w:lineRule="auto"/>
              <w:ind w:left="-142" w:firstLine="426"/>
              <w:rPr>
                <w:rFonts w:eastAsia="Times New Roman"/>
                <w:lang w:val="tt-RU"/>
              </w:rPr>
            </w:pPr>
            <w:r>
              <w:rPr>
                <w:rFonts w:eastAsia="Times New Roman"/>
                <w:lang w:val="tt-RU"/>
              </w:rPr>
              <w:t>5</w:t>
            </w:r>
          </w:p>
          <w:p w:rsidR="00464FBF" w:rsidRPr="00DB0C45" w:rsidRDefault="00464FBF" w:rsidP="006E251F">
            <w:pPr>
              <w:pStyle w:val="Style6"/>
              <w:widowControl/>
              <w:spacing w:line="240" w:lineRule="auto"/>
              <w:ind w:left="-142" w:firstLine="426"/>
              <w:rPr>
                <w:rFonts w:eastAsia="Times New Roman"/>
                <w:lang w:val="tt-RU"/>
              </w:rPr>
            </w:pPr>
          </w:p>
        </w:tc>
      </w:tr>
      <w:tr w:rsidR="00085612" w:rsidRPr="00DB0C45" w:rsidTr="006E251F">
        <w:tc>
          <w:tcPr>
            <w:tcW w:w="720" w:type="dxa"/>
            <w:tcBorders>
              <w:top w:val="single" w:sz="4" w:space="0" w:color="000000"/>
              <w:left w:val="single" w:sz="4" w:space="0" w:color="000000"/>
              <w:bottom w:val="single" w:sz="4" w:space="0" w:color="000000"/>
              <w:right w:val="single" w:sz="4" w:space="0" w:color="000000"/>
            </w:tcBorders>
          </w:tcPr>
          <w:p w:rsidR="00085612" w:rsidRPr="00DB0C45" w:rsidRDefault="00085612" w:rsidP="006E251F">
            <w:pPr>
              <w:pStyle w:val="Style6"/>
              <w:widowControl/>
              <w:spacing w:line="240" w:lineRule="auto"/>
              <w:ind w:left="-142" w:firstLine="426"/>
              <w:rPr>
                <w:rFonts w:eastAsia="Times New Roman"/>
                <w:lang w:val="tt-RU"/>
              </w:rPr>
            </w:pPr>
            <w:r w:rsidRPr="00DB0C45">
              <w:rPr>
                <w:rFonts w:eastAsia="Times New Roman"/>
                <w:lang w:val="tt-RU"/>
              </w:rPr>
              <w:t>6</w:t>
            </w:r>
          </w:p>
        </w:tc>
        <w:tc>
          <w:tcPr>
            <w:tcW w:w="6660" w:type="dxa"/>
            <w:tcBorders>
              <w:top w:val="single" w:sz="4" w:space="0" w:color="000000"/>
              <w:left w:val="single" w:sz="4" w:space="0" w:color="000000"/>
              <w:bottom w:val="single" w:sz="4" w:space="0" w:color="000000"/>
              <w:right w:val="single" w:sz="4" w:space="0" w:color="000000"/>
            </w:tcBorders>
          </w:tcPr>
          <w:p w:rsidR="00E47F1C" w:rsidRDefault="00E47F1C" w:rsidP="006E251F">
            <w:pPr>
              <w:pStyle w:val="Style6"/>
              <w:widowControl/>
              <w:spacing w:line="240" w:lineRule="auto"/>
              <w:ind w:left="-142" w:firstLine="426"/>
              <w:jc w:val="both"/>
              <w:rPr>
                <w:rFonts w:eastAsia="Times New Roman"/>
                <w:lang w:val="tt-RU"/>
              </w:rPr>
            </w:pPr>
            <w:r>
              <w:rPr>
                <w:rFonts w:eastAsia="Times New Roman"/>
                <w:lang w:val="tt-RU"/>
              </w:rPr>
              <w:t>Ищем секреты смеха</w:t>
            </w:r>
          </w:p>
          <w:p w:rsidR="00E47F1C" w:rsidRPr="00DB0C45" w:rsidRDefault="00E47F1C" w:rsidP="00871C39">
            <w:pPr>
              <w:pStyle w:val="Style6"/>
              <w:widowControl/>
              <w:spacing w:line="240" w:lineRule="auto"/>
              <w:ind w:left="-142" w:firstLine="426"/>
              <w:jc w:val="both"/>
              <w:rPr>
                <w:rFonts w:eastAsia="Times New Roman"/>
                <w:lang w:val="tt-RU"/>
              </w:rPr>
            </w:pPr>
          </w:p>
        </w:tc>
        <w:tc>
          <w:tcPr>
            <w:tcW w:w="3600" w:type="dxa"/>
            <w:tcBorders>
              <w:top w:val="single" w:sz="4" w:space="0" w:color="000000"/>
              <w:left w:val="single" w:sz="4" w:space="0" w:color="000000"/>
              <w:bottom w:val="single" w:sz="4" w:space="0" w:color="000000"/>
              <w:right w:val="single" w:sz="4" w:space="0" w:color="000000"/>
            </w:tcBorders>
          </w:tcPr>
          <w:p w:rsidR="00085612" w:rsidRDefault="00B925A9" w:rsidP="006E251F">
            <w:pPr>
              <w:pStyle w:val="Style6"/>
              <w:widowControl/>
              <w:spacing w:line="240" w:lineRule="auto"/>
              <w:ind w:left="-142" w:firstLine="426"/>
              <w:rPr>
                <w:rFonts w:eastAsia="Times New Roman"/>
                <w:lang w:val="tt-RU"/>
              </w:rPr>
            </w:pPr>
            <w:r>
              <w:rPr>
                <w:rFonts w:eastAsia="Times New Roman"/>
                <w:lang w:val="tt-RU"/>
              </w:rPr>
              <w:t>2</w:t>
            </w:r>
          </w:p>
          <w:p w:rsidR="00464FBF" w:rsidRPr="00DB0C45" w:rsidRDefault="00464FBF" w:rsidP="006E251F">
            <w:pPr>
              <w:pStyle w:val="Style6"/>
              <w:widowControl/>
              <w:spacing w:line="240" w:lineRule="auto"/>
              <w:ind w:left="-142" w:firstLine="426"/>
              <w:rPr>
                <w:rFonts w:eastAsia="Times New Roman"/>
                <w:lang w:val="tt-RU"/>
              </w:rPr>
            </w:pPr>
          </w:p>
        </w:tc>
      </w:tr>
      <w:tr w:rsidR="00085612" w:rsidRPr="00DB0C45" w:rsidTr="006E251F">
        <w:tc>
          <w:tcPr>
            <w:tcW w:w="720" w:type="dxa"/>
            <w:tcBorders>
              <w:top w:val="single" w:sz="4" w:space="0" w:color="000000"/>
              <w:left w:val="single" w:sz="4" w:space="0" w:color="000000"/>
              <w:bottom w:val="single" w:sz="4" w:space="0" w:color="000000"/>
              <w:right w:val="single" w:sz="4" w:space="0" w:color="000000"/>
            </w:tcBorders>
          </w:tcPr>
          <w:p w:rsidR="00085612" w:rsidRPr="00DB0C45" w:rsidRDefault="00085612" w:rsidP="006E251F">
            <w:pPr>
              <w:pStyle w:val="Style6"/>
              <w:widowControl/>
              <w:spacing w:line="240" w:lineRule="auto"/>
              <w:ind w:left="-142" w:firstLine="426"/>
              <w:rPr>
                <w:rFonts w:eastAsia="Times New Roman"/>
                <w:lang w:val="tt-RU"/>
              </w:rPr>
            </w:pPr>
            <w:r w:rsidRPr="00DB0C45">
              <w:rPr>
                <w:rFonts w:eastAsia="Times New Roman"/>
                <w:lang w:val="tt-RU"/>
              </w:rPr>
              <w:t>7</w:t>
            </w:r>
          </w:p>
        </w:tc>
        <w:tc>
          <w:tcPr>
            <w:tcW w:w="6660" w:type="dxa"/>
            <w:tcBorders>
              <w:top w:val="single" w:sz="4" w:space="0" w:color="000000"/>
              <w:left w:val="single" w:sz="4" w:space="0" w:color="000000"/>
              <w:bottom w:val="single" w:sz="4" w:space="0" w:color="000000"/>
              <w:right w:val="single" w:sz="4" w:space="0" w:color="000000"/>
            </w:tcBorders>
          </w:tcPr>
          <w:p w:rsidR="00E47F1C" w:rsidRDefault="00E47F1C" w:rsidP="006E251F">
            <w:pPr>
              <w:pStyle w:val="Style6"/>
              <w:widowControl/>
              <w:spacing w:line="240" w:lineRule="auto"/>
              <w:ind w:left="-142" w:firstLine="426"/>
              <w:jc w:val="both"/>
              <w:rPr>
                <w:rFonts w:eastAsia="Times New Roman"/>
                <w:lang w:val="tt-RU"/>
              </w:rPr>
            </w:pPr>
            <w:r>
              <w:rPr>
                <w:rFonts w:eastAsia="Times New Roman"/>
                <w:lang w:val="tt-RU"/>
              </w:rPr>
              <w:t>Как рождаются герои?</w:t>
            </w:r>
          </w:p>
          <w:p w:rsidR="00085612" w:rsidRPr="00DB0C45" w:rsidRDefault="00085612" w:rsidP="006E251F">
            <w:pPr>
              <w:pStyle w:val="Style6"/>
              <w:widowControl/>
              <w:spacing w:line="240" w:lineRule="auto"/>
              <w:ind w:left="-142" w:firstLine="426"/>
              <w:jc w:val="both"/>
              <w:rPr>
                <w:rFonts w:eastAsia="Times New Roman"/>
                <w:lang w:val="tt-RU"/>
              </w:rPr>
            </w:pPr>
          </w:p>
        </w:tc>
        <w:tc>
          <w:tcPr>
            <w:tcW w:w="3600" w:type="dxa"/>
            <w:tcBorders>
              <w:top w:val="single" w:sz="4" w:space="0" w:color="000000"/>
              <w:left w:val="single" w:sz="4" w:space="0" w:color="000000"/>
              <w:bottom w:val="single" w:sz="4" w:space="0" w:color="000000"/>
              <w:right w:val="single" w:sz="4" w:space="0" w:color="000000"/>
            </w:tcBorders>
          </w:tcPr>
          <w:p w:rsidR="00085612" w:rsidRDefault="00B925A9" w:rsidP="006E251F">
            <w:pPr>
              <w:pStyle w:val="Style6"/>
              <w:widowControl/>
              <w:spacing w:line="240" w:lineRule="auto"/>
              <w:ind w:left="-142" w:firstLine="426"/>
              <w:rPr>
                <w:rFonts w:eastAsia="Times New Roman"/>
                <w:lang w:val="tt-RU"/>
              </w:rPr>
            </w:pPr>
            <w:r>
              <w:rPr>
                <w:rFonts w:eastAsia="Times New Roman"/>
                <w:lang w:val="tt-RU"/>
              </w:rPr>
              <w:t>3</w:t>
            </w:r>
          </w:p>
          <w:p w:rsidR="00464FBF" w:rsidRPr="00DB0C45" w:rsidRDefault="00464FBF" w:rsidP="006E251F">
            <w:pPr>
              <w:pStyle w:val="Style6"/>
              <w:widowControl/>
              <w:spacing w:line="240" w:lineRule="auto"/>
              <w:ind w:left="-142" w:firstLine="426"/>
              <w:rPr>
                <w:rFonts w:eastAsia="Times New Roman"/>
                <w:lang w:val="tt-RU"/>
              </w:rPr>
            </w:pPr>
          </w:p>
        </w:tc>
      </w:tr>
      <w:tr w:rsidR="00085612" w:rsidRPr="00DB0C45" w:rsidTr="006E251F">
        <w:tc>
          <w:tcPr>
            <w:tcW w:w="720" w:type="dxa"/>
            <w:tcBorders>
              <w:top w:val="single" w:sz="4" w:space="0" w:color="000000"/>
              <w:left w:val="single" w:sz="4" w:space="0" w:color="000000"/>
              <w:bottom w:val="single" w:sz="4" w:space="0" w:color="000000"/>
              <w:right w:val="single" w:sz="4" w:space="0" w:color="000000"/>
            </w:tcBorders>
          </w:tcPr>
          <w:p w:rsidR="00085612" w:rsidRPr="00DB0C45" w:rsidRDefault="00085612" w:rsidP="006E251F">
            <w:pPr>
              <w:pStyle w:val="Style6"/>
              <w:widowControl/>
              <w:spacing w:line="240" w:lineRule="auto"/>
              <w:ind w:left="-142" w:firstLine="426"/>
              <w:rPr>
                <w:rFonts w:eastAsia="Times New Roman"/>
                <w:lang w:val="tt-RU"/>
              </w:rPr>
            </w:pPr>
            <w:r w:rsidRPr="00DB0C45">
              <w:rPr>
                <w:rFonts w:eastAsia="Times New Roman"/>
                <w:lang w:val="tt-RU"/>
              </w:rPr>
              <w:t>8</w:t>
            </w:r>
          </w:p>
        </w:tc>
        <w:tc>
          <w:tcPr>
            <w:tcW w:w="6660" w:type="dxa"/>
            <w:tcBorders>
              <w:top w:val="single" w:sz="4" w:space="0" w:color="000000"/>
              <w:left w:val="single" w:sz="4" w:space="0" w:color="000000"/>
              <w:bottom w:val="single" w:sz="4" w:space="0" w:color="000000"/>
              <w:right w:val="single" w:sz="4" w:space="0" w:color="000000"/>
            </w:tcBorders>
          </w:tcPr>
          <w:p w:rsidR="00E47F1C" w:rsidRDefault="00E47F1C" w:rsidP="006E251F">
            <w:pPr>
              <w:pStyle w:val="Style6"/>
              <w:widowControl/>
              <w:spacing w:line="240" w:lineRule="auto"/>
              <w:ind w:left="-142" w:firstLine="426"/>
              <w:jc w:val="both"/>
              <w:rPr>
                <w:rFonts w:eastAsia="Times New Roman"/>
                <w:lang w:val="tt-RU"/>
              </w:rPr>
            </w:pPr>
            <w:r>
              <w:rPr>
                <w:rFonts w:eastAsia="Times New Roman"/>
                <w:lang w:val="tt-RU"/>
              </w:rPr>
              <w:t>Сравниваем прошло</w:t>
            </w:r>
            <w:r w:rsidR="00A262D5">
              <w:rPr>
                <w:rFonts w:eastAsia="Times New Roman"/>
                <w:lang w:val="tt-RU"/>
              </w:rPr>
              <w:t>е</w:t>
            </w:r>
            <w:r>
              <w:rPr>
                <w:rFonts w:eastAsia="Times New Roman"/>
                <w:lang w:val="tt-RU"/>
              </w:rPr>
              <w:t xml:space="preserve"> и настояще</w:t>
            </w:r>
            <w:r w:rsidR="00A262D5">
              <w:rPr>
                <w:rFonts w:eastAsia="Times New Roman"/>
                <w:lang w:val="tt-RU"/>
              </w:rPr>
              <w:t>е</w:t>
            </w:r>
          </w:p>
          <w:p w:rsidR="00085612" w:rsidRPr="00DB0C45" w:rsidRDefault="00085612" w:rsidP="00871C39">
            <w:pPr>
              <w:pStyle w:val="Style6"/>
              <w:widowControl/>
              <w:spacing w:line="240" w:lineRule="auto"/>
              <w:ind w:left="-142" w:firstLine="426"/>
              <w:jc w:val="both"/>
              <w:rPr>
                <w:rFonts w:eastAsia="Times New Roman"/>
                <w:lang w:val="tt-RU"/>
              </w:rPr>
            </w:pPr>
          </w:p>
        </w:tc>
        <w:tc>
          <w:tcPr>
            <w:tcW w:w="3600" w:type="dxa"/>
            <w:tcBorders>
              <w:top w:val="single" w:sz="4" w:space="0" w:color="000000"/>
              <w:left w:val="single" w:sz="4" w:space="0" w:color="000000"/>
              <w:bottom w:val="single" w:sz="4" w:space="0" w:color="000000"/>
              <w:right w:val="single" w:sz="4" w:space="0" w:color="000000"/>
            </w:tcBorders>
          </w:tcPr>
          <w:p w:rsidR="00085612" w:rsidRDefault="00025529" w:rsidP="006E251F">
            <w:pPr>
              <w:pStyle w:val="Style6"/>
              <w:widowControl/>
              <w:spacing w:line="240" w:lineRule="auto"/>
              <w:ind w:left="-142" w:firstLine="426"/>
              <w:rPr>
                <w:rFonts w:eastAsia="Times New Roman"/>
                <w:lang w:val="tt-RU"/>
              </w:rPr>
            </w:pPr>
            <w:r>
              <w:rPr>
                <w:rFonts w:eastAsia="Times New Roman"/>
                <w:lang w:val="tt-RU"/>
              </w:rPr>
              <w:t>4</w:t>
            </w:r>
          </w:p>
          <w:p w:rsidR="00464FBF" w:rsidRPr="00DB0C45" w:rsidRDefault="00464FBF" w:rsidP="006E251F">
            <w:pPr>
              <w:pStyle w:val="Style6"/>
              <w:widowControl/>
              <w:spacing w:line="240" w:lineRule="auto"/>
              <w:ind w:left="-142" w:firstLine="426"/>
              <w:rPr>
                <w:rFonts w:eastAsia="Times New Roman"/>
                <w:lang w:val="tt-RU"/>
              </w:rPr>
            </w:pPr>
          </w:p>
        </w:tc>
      </w:tr>
      <w:tr w:rsidR="00085612" w:rsidRPr="00DB0C45" w:rsidTr="006E251F">
        <w:tc>
          <w:tcPr>
            <w:tcW w:w="720" w:type="dxa"/>
            <w:tcBorders>
              <w:top w:val="single" w:sz="4" w:space="0" w:color="000000"/>
              <w:left w:val="single" w:sz="4" w:space="0" w:color="000000"/>
              <w:bottom w:val="single" w:sz="4" w:space="0" w:color="000000"/>
              <w:right w:val="single" w:sz="4" w:space="0" w:color="000000"/>
            </w:tcBorders>
          </w:tcPr>
          <w:p w:rsidR="00085612" w:rsidRPr="00DB0C45" w:rsidRDefault="00085612" w:rsidP="006E251F">
            <w:pPr>
              <w:pStyle w:val="Style6"/>
              <w:widowControl/>
              <w:spacing w:line="240" w:lineRule="auto"/>
              <w:ind w:left="-142" w:firstLine="426"/>
              <w:rPr>
                <w:rFonts w:eastAsia="Times New Roman"/>
                <w:i/>
                <w:lang w:val="tt-RU"/>
              </w:rPr>
            </w:pPr>
          </w:p>
        </w:tc>
        <w:tc>
          <w:tcPr>
            <w:tcW w:w="6660" w:type="dxa"/>
            <w:tcBorders>
              <w:top w:val="single" w:sz="4" w:space="0" w:color="000000"/>
              <w:left w:val="single" w:sz="4" w:space="0" w:color="000000"/>
              <w:bottom w:val="single" w:sz="4" w:space="0" w:color="000000"/>
              <w:right w:val="single" w:sz="4" w:space="0" w:color="000000"/>
            </w:tcBorders>
          </w:tcPr>
          <w:p w:rsidR="00E47F1C" w:rsidRDefault="00E47F1C" w:rsidP="006E251F">
            <w:pPr>
              <w:pStyle w:val="Style6"/>
              <w:widowControl/>
              <w:spacing w:line="240" w:lineRule="auto"/>
              <w:ind w:left="-142" w:firstLine="426"/>
              <w:jc w:val="both"/>
              <w:rPr>
                <w:rFonts w:eastAsia="Times New Roman"/>
                <w:b/>
                <w:i/>
                <w:lang w:val="tt-RU"/>
              </w:rPr>
            </w:pPr>
            <w:r>
              <w:rPr>
                <w:rFonts w:eastAsia="Times New Roman"/>
                <w:b/>
                <w:i/>
                <w:lang w:val="tt-RU"/>
              </w:rPr>
              <w:t>Всего</w:t>
            </w:r>
          </w:p>
          <w:p w:rsidR="00085612" w:rsidRPr="00DB0C45" w:rsidRDefault="00085612" w:rsidP="006E251F">
            <w:pPr>
              <w:pStyle w:val="Style6"/>
              <w:widowControl/>
              <w:spacing w:line="240" w:lineRule="auto"/>
              <w:ind w:left="-142" w:firstLine="426"/>
              <w:jc w:val="both"/>
              <w:rPr>
                <w:rFonts w:eastAsia="Times New Roman"/>
                <w:b/>
                <w:i/>
                <w:lang w:val="tt-RU"/>
              </w:rPr>
            </w:pPr>
          </w:p>
        </w:tc>
        <w:tc>
          <w:tcPr>
            <w:tcW w:w="3600" w:type="dxa"/>
            <w:tcBorders>
              <w:top w:val="single" w:sz="4" w:space="0" w:color="000000"/>
              <w:left w:val="single" w:sz="4" w:space="0" w:color="000000"/>
              <w:bottom w:val="single" w:sz="4" w:space="0" w:color="000000"/>
              <w:right w:val="single" w:sz="4" w:space="0" w:color="000000"/>
            </w:tcBorders>
          </w:tcPr>
          <w:p w:rsidR="00464FBF" w:rsidRDefault="00025529" w:rsidP="00025529">
            <w:pPr>
              <w:pStyle w:val="Style6"/>
              <w:widowControl/>
              <w:spacing w:line="240" w:lineRule="auto"/>
              <w:ind w:left="-142" w:firstLine="426"/>
              <w:rPr>
                <w:rFonts w:eastAsia="Times New Roman"/>
                <w:b/>
                <w:i/>
              </w:rPr>
            </w:pPr>
            <w:r>
              <w:rPr>
                <w:rFonts w:eastAsia="Times New Roman"/>
                <w:b/>
                <w:i/>
              </w:rPr>
              <w:t>34</w:t>
            </w:r>
          </w:p>
          <w:p w:rsidR="00025529" w:rsidRPr="00464FBF" w:rsidRDefault="00025529" w:rsidP="00025529">
            <w:pPr>
              <w:pStyle w:val="Style6"/>
              <w:widowControl/>
              <w:spacing w:line="240" w:lineRule="auto"/>
              <w:ind w:left="-142" w:firstLine="426"/>
              <w:rPr>
                <w:rFonts w:eastAsia="Times New Roman"/>
                <w:b/>
                <w:i/>
              </w:rPr>
            </w:pPr>
          </w:p>
        </w:tc>
      </w:tr>
    </w:tbl>
    <w:p w:rsidR="00085612" w:rsidRPr="00DB0C45" w:rsidRDefault="00085612" w:rsidP="00085612">
      <w:pPr>
        <w:pStyle w:val="Style6"/>
        <w:widowControl/>
        <w:spacing w:line="240" w:lineRule="exact"/>
        <w:ind w:left="284" w:firstLine="567"/>
        <w:rPr>
          <w:lang w:val="tt-RU"/>
        </w:rPr>
      </w:pPr>
    </w:p>
    <w:p w:rsidR="00085612" w:rsidRPr="00DB0C45" w:rsidRDefault="00085612" w:rsidP="00085612">
      <w:pPr>
        <w:pStyle w:val="Style6"/>
        <w:widowControl/>
        <w:spacing w:line="240" w:lineRule="exact"/>
        <w:ind w:left="284" w:firstLine="567"/>
        <w:rPr>
          <w:lang w:val="tt-RU"/>
        </w:rPr>
      </w:pPr>
    </w:p>
    <w:p w:rsidR="00085612" w:rsidRDefault="00085612" w:rsidP="00085612">
      <w:pPr>
        <w:pStyle w:val="1"/>
        <w:jc w:val="center"/>
        <w:rPr>
          <w:b/>
          <w:sz w:val="24"/>
          <w:szCs w:val="24"/>
          <w:lang w:val="tt-RU"/>
        </w:rPr>
      </w:pPr>
    </w:p>
    <w:p w:rsidR="00636514" w:rsidRDefault="00636514" w:rsidP="00085612">
      <w:pPr>
        <w:pStyle w:val="1"/>
        <w:jc w:val="center"/>
        <w:rPr>
          <w:b/>
          <w:sz w:val="24"/>
          <w:szCs w:val="24"/>
          <w:lang w:val="tt-RU"/>
        </w:rPr>
      </w:pPr>
    </w:p>
    <w:p w:rsidR="00636514" w:rsidRDefault="00636514" w:rsidP="00085612">
      <w:pPr>
        <w:pStyle w:val="1"/>
        <w:jc w:val="center"/>
        <w:rPr>
          <w:b/>
          <w:sz w:val="24"/>
          <w:szCs w:val="24"/>
          <w:lang w:val="tt-RU"/>
        </w:rPr>
      </w:pPr>
    </w:p>
    <w:p w:rsidR="00636514" w:rsidRDefault="00636514" w:rsidP="00085612">
      <w:pPr>
        <w:pStyle w:val="1"/>
        <w:jc w:val="center"/>
        <w:rPr>
          <w:b/>
          <w:sz w:val="24"/>
          <w:szCs w:val="24"/>
          <w:lang w:val="tt-RU"/>
        </w:rPr>
      </w:pPr>
    </w:p>
    <w:p w:rsidR="00636514" w:rsidRDefault="00636514" w:rsidP="00085612">
      <w:pPr>
        <w:pStyle w:val="1"/>
        <w:jc w:val="center"/>
        <w:rPr>
          <w:b/>
          <w:sz w:val="24"/>
          <w:szCs w:val="24"/>
          <w:lang w:val="tt-RU"/>
        </w:rPr>
      </w:pPr>
    </w:p>
    <w:p w:rsidR="00636514" w:rsidRDefault="00636514" w:rsidP="00085612">
      <w:pPr>
        <w:pStyle w:val="1"/>
        <w:jc w:val="center"/>
        <w:rPr>
          <w:b/>
          <w:sz w:val="24"/>
          <w:szCs w:val="24"/>
          <w:lang w:val="tt-RU"/>
        </w:rPr>
      </w:pPr>
    </w:p>
    <w:p w:rsidR="00636514" w:rsidRDefault="00636514" w:rsidP="00085612">
      <w:pPr>
        <w:pStyle w:val="1"/>
        <w:jc w:val="center"/>
        <w:rPr>
          <w:b/>
          <w:sz w:val="24"/>
          <w:szCs w:val="24"/>
          <w:lang w:val="tt-RU"/>
        </w:rPr>
      </w:pPr>
    </w:p>
    <w:p w:rsidR="00636514" w:rsidRDefault="00636514" w:rsidP="00085612">
      <w:pPr>
        <w:pStyle w:val="1"/>
        <w:jc w:val="center"/>
        <w:rPr>
          <w:b/>
          <w:sz w:val="24"/>
          <w:szCs w:val="24"/>
          <w:lang w:val="tt-RU"/>
        </w:rPr>
      </w:pPr>
    </w:p>
    <w:p w:rsidR="00636514" w:rsidRDefault="00636514" w:rsidP="00085612">
      <w:pPr>
        <w:pStyle w:val="1"/>
        <w:jc w:val="center"/>
        <w:rPr>
          <w:b/>
          <w:sz w:val="24"/>
          <w:szCs w:val="24"/>
          <w:lang w:val="tt-RU"/>
        </w:rPr>
      </w:pPr>
    </w:p>
    <w:p w:rsidR="00636514" w:rsidRDefault="00636514" w:rsidP="00085612">
      <w:pPr>
        <w:pStyle w:val="1"/>
        <w:jc w:val="center"/>
        <w:rPr>
          <w:b/>
          <w:sz w:val="24"/>
          <w:szCs w:val="24"/>
          <w:lang w:val="tt-RU"/>
        </w:rPr>
      </w:pPr>
    </w:p>
    <w:p w:rsidR="00636514" w:rsidRDefault="00636514" w:rsidP="00085612">
      <w:pPr>
        <w:pStyle w:val="1"/>
        <w:jc w:val="center"/>
        <w:rPr>
          <w:b/>
          <w:sz w:val="24"/>
          <w:szCs w:val="24"/>
          <w:lang w:val="tt-RU"/>
        </w:rPr>
      </w:pPr>
    </w:p>
    <w:p w:rsidR="00636514" w:rsidRDefault="00636514" w:rsidP="00085612">
      <w:pPr>
        <w:pStyle w:val="1"/>
        <w:jc w:val="center"/>
        <w:rPr>
          <w:b/>
          <w:sz w:val="24"/>
          <w:szCs w:val="24"/>
          <w:lang w:val="tt-RU"/>
        </w:rPr>
      </w:pPr>
    </w:p>
    <w:p w:rsidR="00636514" w:rsidRDefault="00636514" w:rsidP="00085612">
      <w:pPr>
        <w:pStyle w:val="1"/>
        <w:jc w:val="center"/>
        <w:rPr>
          <w:b/>
          <w:sz w:val="24"/>
          <w:szCs w:val="24"/>
          <w:lang w:val="tt-RU"/>
        </w:rPr>
      </w:pPr>
    </w:p>
    <w:p w:rsidR="00636514" w:rsidRDefault="00636514" w:rsidP="00085612">
      <w:pPr>
        <w:pStyle w:val="1"/>
        <w:jc w:val="center"/>
        <w:rPr>
          <w:b/>
          <w:sz w:val="24"/>
          <w:szCs w:val="24"/>
          <w:lang w:val="tt-RU"/>
        </w:rPr>
      </w:pPr>
    </w:p>
    <w:p w:rsidR="00636514" w:rsidRDefault="00636514" w:rsidP="00085612">
      <w:pPr>
        <w:pStyle w:val="1"/>
        <w:jc w:val="center"/>
        <w:rPr>
          <w:b/>
          <w:sz w:val="24"/>
          <w:szCs w:val="24"/>
          <w:lang w:val="tt-RU"/>
        </w:rPr>
      </w:pPr>
    </w:p>
    <w:p w:rsidR="00636514" w:rsidRDefault="00636514" w:rsidP="00085612">
      <w:pPr>
        <w:pStyle w:val="1"/>
        <w:jc w:val="center"/>
        <w:rPr>
          <w:b/>
          <w:sz w:val="24"/>
          <w:szCs w:val="24"/>
          <w:lang w:val="tt-RU"/>
        </w:rPr>
      </w:pPr>
    </w:p>
    <w:p w:rsidR="00636514" w:rsidRDefault="00636514" w:rsidP="00085612">
      <w:pPr>
        <w:pStyle w:val="1"/>
        <w:jc w:val="center"/>
        <w:rPr>
          <w:b/>
          <w:sz w:val="24"/>
          <w:szCs w:val="24"/>
          <w:lang w:val="tt-RU"/>
        </w:rPr>
      </w:pPr>
    </w:p>
    <w:p w:rsidR="00636514" w:rsidRDefault="00636514" w:rsidP="00085612">
      <w:pPr>
        <w:pStyle w:val="1"/>
        <w:jc w:val="center"/>
        <w:rPr>
          <w:b/>
          <w:sz w:val="24"/>
          <w:szCs w:val="24"/>
          <w:lang w:val="tt-RU"/>
        </w:rPr>
      </w:pPr>
    </w:p>
    <w:p w:rsidR="00636514" w:rsidRDefault="00636514" w:rsidP="00085612">
      <w:pPr>
        <w:pStyle w:val="1"/>
        <w:jc w:val="center"/>
        <w:rPr>
          <w:b/>
          <w:sz w:val="24"/>
          <w:szCs w:val="24"/>
          <w:lang w:val="tt-RU"/>
        </w:rPr>
      </w:pPr>
    </w:p>
    <w:p w:rsidR="00636514" w:rsidRDefault="00636514" w:rsidP="00085612">
      <w:pPr>
        <w:pStyle w:val="1"/>
        <w:jc w:val="center"/>
        <w:rPr>
          <w:b/>
          <w:sz w:val="24"/>
          <w:szCs w:val="24"/>
          <w:lang w:val="tt-RU"/>
        </w:rPr>
      </w:pPr>
    </w:p>
    <w:p w:rsidR="00636514" w:rsidRDefault="00636514" w:rsidP="00085612">
      <w:pPr>
        <w:pStyle w:val="1"/>
        <w:jc w:val="center"/>
        <w:rPr>
          <w:b/>
          <w:sz w:val="24"/>
          <w:szCs w:val="24"/>
          <w:lang w:val="tt-RU"/>
        </w:rPr>
      </w:pPr>
    </w:p>
    <w:p w:rsidR="00636514" w:rsidRDefault="00636514" w:rsidP="00085612">
      <w:pPr>
        <w:pStyle w:val="1"/>
        <w:jc w:val="center"/>
        <w:rPr>
          <w:b/>
          <w:sz w:val="24"/>
          <w:szCs w:val="24"/>
          <w:lang w:val="tt-RU"/>
        </w:rPr>
      </w:pPr>
    </w:p>
    <w:p w:rsidR="00636514" w:rsidRDefault="00636514" w:rsidP="00085612">
      <w:pPr>
        <w:pStyle w:val="1"/>
        <w:jc w:val="center"/>
        <w:rPr>
          <w:b/>
          <w:sz w:val="24"/>
          <w:szCs w:val="24"/>
          <w:lang w:val="tt-RU"/>
        </w:rPr>
      </w:pPr>
    </w:p>
    <w:p w:rsidR="00636514" w:rsidRDefault="00636514" w:rsidP="00085612">
      <w:pPr>
        <w:pStyle w:val="1"/>
        <w:jc w:val="center"/>
        <w:rPr>
          <w:b/>
          <w:sz w:val="24"/>
          <w:szCs w:val="24"/>
          <w:lang w:val="tt-RU"/>
        </w:rPr>
      </w:pPr>
    </w:p>
    <w:p w:rsidR="00636514" w:rsidRDefault="00636514" w:rsidP="00085612">
      <w:pPr>
        <w:pStyle w:val="1"/>
        <w:jc w:val="center"/>
        <w:rPr>
          <w:b/>
          <w:sz w:val="24"/>
          <w:szCs w:val="24"/>
          <w:lang w:val="tt-RU"/>
        </w:rPr>
      </w:pPr>
    </w:p>
    <w:p w:rsidR="00636514" w:rsidRDefault="00636514" w:rsidP="00085612">
      <w:pPr>
        <w:pStyle w:val="1"/>
        <w:jc w:val="center"/>
        <w:rPr>
          <w:b/>
          <w:sz w:val="24"/>
          <w:szCs w:val="24"/>
          <w:lang w:val="tt-RU"/>
        </w:rPr>
      </w:pPr>
    </w:p>
    <w:p w:rsidR="00636514" w:rsidRDefault="00636514" w:rsidP="00085612">
      <w:pPr>
        <w:pStyle w:val="1"/>
        <w:jc w:val="center"/>
        <w:rPr>
          <w:b/>
          <w:sz w:val="24"/>
          <w:szCs w:val="24"/>
          <w:lang w:val="tt-RU"/>
        </w:rPr>
      </w:pPr>
    </w:p>
    <w:p w:rsidR="00636514" w:rsidRDefault="00636514" w:rsidP="00085612">
      <w:pPr>
        <w:pStyle w:val="1"/>
        <w:jc w:val="center"/>
        <w:rPr>
          <w:b/>
          <w:sz w:val="24"/>
          <w:szCs w:val="24"/>
          <w:lang w:val="tt-RU"/>
        </w:rPr>
      </w:pPr>
    </w:p>
    <w:p w:rsidR="00636514" w:rsidRDefault="00636514" w:rsidP="00085612">
      <w:pPr>
        <w:pStyle w:val="1"/>
        <w:jc w:val="center"/>
        <w:rPr>
          <w:b/>
          <w:sz w:val="24"/>
          <w:szCs w:val="24"/>
          <w:lang w:val="tt-RU"/>
        </w:rPr>
      </w:pPr>
    </w:p>
    <w:p w:rsidR="00636514" w:rsidRDefault="00636514" w:rsidP="00085612">
      <w:pPr>
        <w:pStyle w:val="1"/>
        <w:jc w:val="center"/>
        <w:rPr>
          <w:b/>
          <w:sz w:val="24"/>
          <w:szCs w:val="24"/>
          <w:lang w:val="tt-RU"/>
        </w:rPr>
      </w:pPr>
    </w:p>
    <w:p w:rsidR="00464FBF" w:rsidRDefault="00464FBF" w:rsidP="00085612">
      <w:pPr>
        <w:pStyle w:val="1"/>
        <w:jc w:val="center"/>
        <w:rPr>
          <w:b/>
          <w:sz w:val="24"/>
          <w:szCs w:val="24"/>
          <w:lang w:val="tt-RU"/>
        </w:rPr>
      </w:pPr>
    </w:p>
    <w:p w:rsidR="00A375E7" w:rsidRPr="007A68E4" w:rsidRDefault="00A375E7" w:rsidP="00A375E7">
      <w:pPr>
        <w:jc w:val="center"/>
        <w:rPr>
          <w:bCs w:val="0"/>
          <w:sz w:val="28"/>
          <w:szCs w:val="28"/>
        </w:rPr>
      </w:pPr>
      <w:r w:rsidRPr="007A68E4">
        <w:rPr>
          <w:bCs w:val="0"/>
          <w:sz w:val="28"/>
          <w:szCs w:val="28"/>
        </w:rPr>
        <w:lastRenderedPageBreak/>
        <w:t xml:space="preserve">Тематическое  планирование </w:t>
      </w:r>
    </w:p>
    <w:p w:rsidR="00A375E7" w:rsidRDefault="00A375E7" w:rsidP="00A375E7">
      <w:pPr>
        <w:jc w:val="center"/>
        <w:rPr>
          <w:b/>
          <w:lang w:val="tt-RU"/>
        </w:rPr>
      </w:pPr>
      <w:r w:rsidRPr="007A68E4">
        <w:rPr>
          <w:bCs w:val="0"/>
          <w:sz w:val="28"/>
          <w:szCs w:val="28"/>
        </w:rPr>
        <w:t xml:space="preserve">по </w:t>
      </w:r>
      <w:r>
        <w:rPr>
          <w:bCs w:val="0"/>
          <w:sz w:val="28"/>
          <w:szCs w:val="28"/>
        </w:rPr>
        <w:t>литературному чтению на родном</w:t>
      </w:r>
      <w:r w:rsidRPr="007A68E4">
        <w:rPr>
          <w:bCs w:val="0"/>
          <w:sz w:val="28"/>
          <w:szCs w:val="28"/>
        </w:rPr>
        <w:t xml:space="preserve"> (татарском) язык</w:t>
      </w:r>
      <w:r>
        <w:rPr>
          <w:bCs w:val="0"/>
          <w:sz w:val="28"/>
          <w:szCs w:val="28"/>
        </w:rPr>
        <w:t>е</w:t>
      </w:r>
      <w:r w:rsidRPr="007A68E4">
        <w:rPr>
          <w:bCs w:val="0"/>
          <w:sz w:val="28"/>
          <w:szCs w:val="28"/>
        </w:rPr>
        <w:t xml:space="preserve">  в 3 классе</w:t>
      </w:r>
    </w:p>
    <w:p w:rsidR="00A375E7" w:rsidRDefault="00A375E7" w:rsidP="00A375E7">
      <w:pPr>
        <w:rPr>
          <w:b/>
          <w:lang w:val="tt-RU"/>
        </w:rPr>
      </w:pPr>
    </w:p>
    <w:p w:rsidR="00085612" w:rsidRDefault="00085612" w:rsidP="00085612">
      <w:pPr>
        <w:pStyle w:val="a3"/>
        <w:ind w:left="0"/>
        <w:rPr>
          <w:b/>
          <w:sz w:val="28"/>
          <w:lang w:val="tt-RU"/>
        </w:rPr>
      </w:pPr>
    </w:p>
    <w:tbl>
      <w:tblPr>
        <w:tblStyle w:val="a4"/>
        <w:tblW w:w="9826" w:type="dxa"/>
        <w:jc w:val="center"/>
        <w:tblInd w:w="-1845" w:type="dxa"/>
        <w:tblLook w:val="04A0"/>
      </w:tblPr>
      <w:tblGrid>
        <w:gridCol w:w="569"/>
        <w:gridCol w:w="5072"/>
        <w:gridCol w:w="1499"/>
        <w:gridCol w:w="1296"/>
        <w:gridCol w:w="1390"/>
      </w:tblGrid>
      <w:tr w:rsidR="00085612" w:rsidTr="001D4110">
        <w:trPr>
          <w:trHeight w:val="270"/>
          <w:jc w:val="center"/>
        </w:trPr>
        <w:tc>
          <w:tcPr>
            <w:tcW w:w="569" w:type="dxa"/>
            <w:vMerge w:val="restart"/>
            <w:tcBorders>
              <w:top w:val="single" w:sz="4" w:space="0" w:color="000000"/>
              <w:left w:val="single" w:sz="4" w:space="0" w:color="000000"/>
              <w:bottom w:val="single" w:sz="4" w:space="0" w:color="000000"/>
              <w:right w:val="single" w:sz="4" w:space="0" w:color="000000"/>
            </w:tcBorders>
            <w:hideMark/>
          </w:tcPr>
          <w:p w:rsidR="00085612" w:rsidRDefault="00085612" w:rsidP="006E251F">
            <w:pPr>
              <w:rPr>
                <w:rFonts w:eastAsia="Calibri"/>
                <w:b/>
                <w:sz w:val="24"/>
                <w:szCs w:val="24"/>
                <w:lang w:val="tt-RU" w:eastAsia="en-US"/>
              </w:rPr>
            </w:pPr>
            <w:r>
              <w:rPr>
                <w:b/>
                <w:sz w:val="24"/>
                <w:szCs w:val="24"/>
                <w:lang w:val="tt-RU" w:eastAsia="en-US"/>
              </w:rPr>
              <w:t>№</w:t>
            </w:r>
          </w:p>
        </w:tc>
        <w:tc>
          <w:tcPr>
            <w:tcW w:w="5072" w:type="dxa"/>
            <w:vMerge w:val="restart"/>
            <w:tcBorders>
              <w:top w:val="single" w:sz="4" w:space="0" w:color="000000"/>
              <w:left w:val="single" w:sz="4" w:space="0" w:color="000000"/>
              <w:bottom w:val="single" w:sz="4" w:space="0" w:color="000000"/>
              <w:right w:val="single" w:sz="4" w:space="0" w:color="000000"/>
            </w:tcBorders>
            <w:hideMark/>
          </w:tcPr>
          <w:p w:rsidR="00085612" w:rsidRDefault="00501525" w:rsidP="006E251F">
            <w:pPr>
              <w:jc w:val="center"/>
              <w:rPr>
                <w:rFonts w:eastAsia="Calibri"/>
                <w:b/>
                <w:sz w:val="24"/>
                <w:szCs w:val="24"/>
                <w:lang w:val="tt-RU" w:eastAsia="en-US"/>
              </w:rPr>
            </w:pPr>
            <w:r>
              <w:rPr>
                <w:rStyle w:val="FontStyle209"/>
                <w:b/>
                <w:noProof/>
                <w:sz w:val="24"/>
                <w:szCs w:val="24"/>
                <w:lang w:eastAsia="en-US"/>
              </w:rPr>
              <w:t>Тема урока</w:t>
            </w:r>
          </w:p>
        </w:tc>
        <w:tc>
          <w:tcPr>
            <w:tcW w:w="1499" w:type="dxa"/>
            <w:vMerge w:val="restart"/>
            <w:tcBorders>
              <w:top w:val="single" w:sz="4" w:space="0" w:color="000000"/>
              <w:left w:val="single" w:sz="4" w:space="0" w:color="000000"/>
              <w:right w:val="single" w:sz="4" w:space="0" w:color="000000"/>
            </w:tcBorders>
          </w:tcPr>
          <w:p w:rsidR="00085612" w:rsidRDefault="00501525" w:rsidP="006E251F">
            <w:pPr>
              <w:jc w:val="center"/>
              <w:rPr>
                <w:b/>
                <w:sz w:val="24"/>
                <w:szCs w:val="24"/>
                <w:lang w:val="tt-RU" w:eastAsia="en-US"/>
              </w:rPr>
            </w:pPr>
            <w:r>
              <w:rPr>
                <w:b/>
                <w:sz w:val="24"/>
                <w:szCs w:val="24"/>
                <w:lang w:val="tt-RU" w:eastAsia="en-US"/>
              </w:rPr>
              <w:t>Количество часов</w:t>
            </w:r>
          </w:p>
        </w:tc>
        <w:tc>
          <w:tcPr>
            <w:tcW w:w="2686" w:type="dxa"/>
            <w:gridSpan w:val="2"/>
            <w:tcBorders>
              <w:top w:val="single" w:sz="4" w:space="0" w:color="000000"/>
              <w:left w:val="single" w:sz="4" w:space="0" w:color="000000"/>
              <w:bottom w:val="single" w:sz="4" w:space="0" w:color="auto"/>
              <w:right w:val="single" w:sz="4" w:space="0" w:color="000000"/>
            </w:tcBorders>
            <w:hideMark/>
          </w:tcPr>
          <w:p w:rsidR="00085612" w:rsidRDefault="00501525" w:rsidP="006E251F">
            <w:pPr>
              <w:jc w:val="center"/>
              <w:rPr>
                <w:rFonts w:eastAsia="Calibri"/>
                <w:b/>
                <w:sz w:val="24"/>
                <w:szCs w:val="24"/>
                <w:lang w:val="tt-RU" w:eastAsia="en-US"/>
              </w:rPr>
            </w:pPr>
            <w:r>
              <w:rPr>
                <w:b/>
                <w:sz w:val="24"/>
                <w:szCs w:val="24"/>
                <w:lang w:val="tt-RU" w:eastAsia="en-US"/>
              </w:rPr>
              <w:t xml:space="preserve">Дата </w:t>
            </w:r>
          </w:p>
        </w:tc>
      </w:tr>
      <w:tr w:rsidR="00085612" w:rsidTr="001D4110">
        <w:trPr>
          <w:trHeight w:val="28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085612" w:rsidRDefault="00085612" w:rsidP="006E251F">
            <w:pPr>
              <w:rPr>
                <w:rFonts w:eastAsia="Calibri"/>
                <w:b/>
                <w:sz w:val="24"/>
                <w:szCs w:val="24"/>
                <w:lang w:val="tt-RU" w:eastAsia="en-US"/>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085612" w:rsidRDefault="00085612" w:rsidP="006E251F">
            <w:pPr>
              <w:rPr>
                <w:rFonts w:eastAsia="Calibri"/>
                <w:b/>
                <w:sz w:val="24"/>
                <w:szCs w:val="24"/>
                <w:lang w:val="tt-RU" w:eastAsia="en-US"/>
              </w:rPr>
            </w:pPr>
          </w:p>
        </w:tc>
        <w:tc>
          <w:tcPr>
            <w:tcW w:w="1499" w:type="dxa"/>
            <w:vMerge/>
            <w:tcBorders>
              <w:left w:val="single" w:sz="4" w:space="0" w:color="000000"/>
              <w:bottom w:val="single" w:sz="4" w:space="0" w:color="auto"/>
              <w:right w:val="single" w:sz="4" w:space="0" w:color="000000"/>
            </w:tcBorders>
          </w:tcPr>
          <w:p w:rsidR="00085612" w:rsidRDefault="00085612" w:rsidP="006E251F">
            <w:pPr>
              <w:jc w:val="center"/>
              <w:rPr>
                <w:b/>
                <w:sz w:val="24"/>
                <w:szCs w:val="24"/>
                <w:lang w:val="tt-RU" w:eastAsia="en-US"/>
              </w:rPr>
            </w:pPr>
          </w:p>
        </w:tc>
        <w:tc>
          <w:tcPr>
            <w:tcW w:w="1296" w:type="dxa"/>
            <w:tcBorders>
              <w:top w:val="single" w:sz="4" w:space="0" w:color="auto"/>
              <w:left w:val="single" w:sz="4" w:space="0" w:color="000000"/>
              <w:bottom w:val="single" w:sz="4" w:space="0" w:color="auto"/>
              <w:right w:val="single" w:sz="4" w:space="0" w:color="000000"/>
            </w:tcBorders>
            <w:hideMark/>
          </w:tcPr>
          <w:p w:rsidR="00085612" w:rsidRDefault="00085612" w:rsidP="006E251F">
            <w:pPr>
              <w:jc w:val="center"/>
              <w:rPr>
                <w:rFonts w:eastAsia="Calibri"/>
                <w:b/>
                <w:sz w:val="24"/>
                <w:szCs w:val="24"/>
                <w:lang w:val="tt-RU" w:eastAsia="en-US"/>
              </w:rPr>
            </w:pPr>
            <w:r>
              <w:rPr>
                <w:b/>
                <w:sz w:val="24"/>
                <w:szCs w:val="24"/>
                <w:lang w:val="tt-RU" w:eastAsia="en-US"/>
              </w:rPr>
              <w:t>План</w:t>
            </w:r>
          </w:p>
        </w:tc>
        <w:tc>
          <w:tcPr>
            <w:tcW w:w="1390" w:type="dxa"/>
            <w:tcBorders>
              <w:top w:val="single" w:sz="4" w:space="0" w:color="auto"/>
              <w:left w:val="single" w:sz="4" w:space="0" w:color="000000"/>
              <w:bottom w:val="single" w:sz="4" w:space="0" w:color="auto"/>
              <w:right w:val="single" w:sz="4" w:space="0" w:color="000000"/>
            </w:tcBorders>
            <w:hideMark/>
          </w:tcPr>
          <w:p w:rsidR="00085612" w:rsidRDefault="00085612" w:rsidP="006E251F">
            <w:pPr>
              <w:jc w:val="center"/>
              <w:rPr>
                <w:rFonts w:eastAsia="Calibri"/>
                <w:b/>
                <w:sz w:val="24"/>
                <w:szCs w:val="24"/>
                <w:lang w:val="tt-RU" w:eastAsia="en-US"/>
              </w:rPr>
            </w:pPr>
            <w:r>
              <w:rPr>
                <w:b/>
                <w:sz w:val="24"/>
                <w:szCs w:val="24"/>
                <w:lang w:val="tt-RU" w:eastAsia="en-US"/>
              </w:rPr>
              <w:t>Факт</w:t>
            </w:r>
          </w:p>
        </w:tc>
      </w:tr>
      <w:tr w:rsidR="00085612" w:rsidRPr="00AD5B2F" w:rsidTr="006E251F">
        <w:trPr>
          <w:trHeight w:val="285"/>
          <w:jc w:val="center"/>
        </w:trPr>
        <w:tc>
          <w:tcPr>
            <w:tcW w:w="9826" w:type="dxa"/>
            <w:gridSpan w:val="5"/>
            <w:tcBorders>
              <w:top w:val="single" w:sz="4" w:space="0" w:color="000000"/>
              <w:left w:val="single" w:sz="4" w:space="0" w:color="000000"/>
              <w:bottom w:val="single" w:sz="4" w:space="0" w:color="000000"/>
              <w:right w:val="single" w:sz="4" w:space="0" w:color="000000"/>
            </w:tcBorders>
          </w:tcPr>
          <w:p w:rsidR="00085612" w:rsidRPr="00AD5B2F" w:rsidRDefault="00501525" w:rsidP="00501525">
            <w:pPr>
              <w:pStyle w:val="Style6"/>
              <w:widowControl/>
              <w:spacing w:line="240" w:lineRule="auto"/>
              <w:ind w:left="-142" w:firstLine="426"/>
              <w:rPr>
                <w:b/>
                <w:sz w:val="28"/>
                <w:szCs w:val="28"/>
                <w:lang w:val="tt-RU" w:eastAsia="en-US"/>
              </w:rPr>
            </w:pPr>
            <w:r w:rsidRPr="00501525">
              <w:rPr>
                <w:rFonts w:eastAsia="Times New Roman"/>
                <w:b/>
                <w:sz w:val="28"/>
                <w:szCs w:val="28"/>
                <w:lang w:val="tt-RU"/>
              </w:rPr>
              <w:t>Наблюдаем и делимся впечатлениями</w:t>
            </w:r>
            <w:r w:rsidR="00464FBF">
              <w:rPr>
                <w:b/>
                <w:sz w:val="28"/>
                <w:szCs w:val="28"/>
                <w:lang w:val="tt-RU"/>
              </w:rPr>
              <w:t>(8</w:t>
            </w:r>
            <w:r>
              <w:rPr>
                <w:b/>
                <w:sz w:val="28"/>
                <w:szCs w:val="28"/>
                <w:lang w:val="tt-RU"/>
              </w:rPr>
              <w:t>ч</w:t>
            </w:r>
            <w:r w:rsidR="00085612" w:rsidRPr="00AD5B2F">
              <w:rPr>
                <w:b/>
                <w:sz w:val="28"/>
                <w:szCs w:val="28"/>
                <w:lang w:val="tt-RU"/>
              </w:rPr>
              <w:t>)</w:t>
            </w:r>
          </w:p>
        </w:tc>
      </w:tr>
      <w:tr w:rsidR="00085612" w:rsidTr="001D4110">
        <w:trPr>
          <w:trHeight w:val="285"/>
          <w:jc w:val="center"/>
        </w:trPr>
        <w:tc>
          <w:tcPr>
            <w:tcW w:w="569" w:type="dxa"/>
            <w:tcBorders>
              <w:top w:val="single" w:sz="4" w:space="0" w:color="000000"/>
              <w:left w:val="single" w:sz="4" w:space="0" w:color="000000"/>
              <w:bottom w:val="single" w:sz="4" w:space="0" w:color="000000"/>
              <w:right w:val="single" w:sz="4" w:space="0" w:color="000000"/>
            </w:tcBorders>
          </w:tcPr>
          <w:p w:rsidR="00085612" w:rsidRDefault="00085612" w:rsidP="006E251F">
            <w:pPr>
              <w:rPr>
                <w:sz w:val="24"/>
                <w:szCs w:val="24"/>
                <w:lang w:val="tt-RU" w:eastAsia="en-US"/>
              </w:rPr>
            </w:pPr>
            <w:r>
              <w:rPr>
                <w:sz w:val="24"/>
                <w:szCs w:val="24"/>
                <w:lang w:val="tt-RU" w:eastAsia="en-US"/>
              </w:rPr>
              <w:t>1.</w:t>
            </w:r>
          </w:p>
          <w:p w:rsidR="00085612" w:rsidRDefault="00085612" w:rsidP="006E251F">
            <w:pPr>
              <w:rPr>
                <w:sz w:val="24"/>
                <w:szCs w:val="24"/>
                <w:lang w:val="tt-RU" w:eastAsia="en-US"/>
              </w:rPr>
            </w:pPr>
          </w:p>
        </w:tc>
        <w:tc>
          <w:tcPr>
            <w:tcW w:w="5072" w:type="dxa"/>
            <w:tcBorders>
              <w:top w:val="single" w:sz="4" w:space="0" w:color="000000"/>
              <w:left w:val="single" w:sz="4" w:space="0" w:color="000000"/>
              <w:bottom w:val="single" w:sz="4" w:space="0" w:color="000000"/>
              <w:right w:val="single" w:sz="4" w:space="0" w:color="000000"/>
            </w:tcBorders>
            <w:hideMark/>
          </w:tcPr>
          <w:p w:rsidR="00501525" w:rsidRDefault="00A375E7" w:rsidP="006E251F">
            <w:pPr>
              <w:jc w:val="both"/>
              <w:rPr>
                <w:sz w:val="24"/>
                <w:szCs w:val="24"/>
                <w:lang w:val="tt-RU" w:eastAsia="en-US"/>
              </w:rPr>
            </w:pPr>
            <w:r>
              <w:rPr>
                <w:sz w:val="24"/>
                <w:szCs w:val="24"/>
                <w:lang w:val="tt-RU" w:eastAsia="en-US"/>
              </w:rPr>
              <w:t>Использование библиотек.</w:t>
            </w:r>
          </w:p>
          <w:p w:rsidR="00085612" w:rsidRDefault="00085612" w:rsidP="006E251F">
            <w:pPr>
              <w:rPr>
                <w:sz w:val="24"/>
                <w:szCs w:val="24"/>
                <w:lang w:val="tt-RU" w:eastAsia="en-US"/>
              </w:rPr>
            </w:pPr>
            <w:r>
              <w:rPr>
                <w:sz w:val="24"/>
                <w:szCs w:val="24"/>
                <w:lang w:val="tt-RU" w:eastAsia="en-US"/>
              </w:rPr>
              <w:t>Б.Рәхмәт “Иң күңелле чак”</w:t>
            </w:r>
            <w:r w:rsidR="00521B3F">
              <w:rPr>
                <w:sz w:val="24"/>
                <w:szCs w:val="24"/>
                <w:lang w:val="tt-RU" w:eastAsia="en-US"/>
              </w:rPr>
              <w:t xml:space="preserve">, </w:t>
            </w:r>
            <w:r w:rsidR="00521B3F" w:rsidRPr="00521B3F">
              <w:rPr>
                <w:sz w:val="24"/>
                <w:szCs w:val="24"/>
                <w:lang w:val="tt-RU" w:eastAsia="en-US"/>
              </w:rPr>
              <w:t>М.Галиев “Җиләктән кайтканда”</w:t>
            </w:r>
          </w:p>
        </w:tc>
        <w:tc>
          <w:tcPr>
            <w:tcW w:w="1499" w:type="dxa"/>
            <w:tcBorders>
              <w:top w:val="single" w:sz="4" w:space="0" w:color="auto"/>
              <w:left w:val="single" w:sz="4" w:space="0" w:color="000000"/>
              <w:bottom w:val="single" w:sz="4" w:space="0" w:color="000000"/>
              <w:right w:val="single" w:sz="4" w:space="0" w:color="000000"/>
            </w:tcBorders>
          </w:tcPr>
          <w:p w:rsidR="00085612" w:rsidRDefault="00085612" w:rsidP="006E251F">
            <w:pPr>
              <w:jc w:val="center"/>
              <w:rPr>
                <w:rFonts w:eastAsia="Calibri"/>
                <w:sz w:val="24"/>
                <w:szCs w:val="24"/>
                <w:lang w:val="tt-RU" w:eastAsia="en-US"/>
              </w:rPr>
            </w:pPr>
            <w:r>
              <w:rPr>
                <w:rFonts w:eastAsia="Calibri"/>
                <w:sz w:val="24"/>
                <w:szCs w:val="24"/>
                <w:lang w:val="tt-RU" w:eastAsia="en-US"/>
              </w:rPr>
              <w:t>1</w:t>
            </w:r>
          </w:p>
        </w:tc>
        <w:tc>
          <w:tcPr>
            <w:tcW w:w="1296" w:type="dxa"/>
            <w:tcBorders>
              <w:top w:val="single" w:sz="4" w:space="0" w:color="auto"/>
              <w:left w:val="single" w:sz="4" w:space="0" w:color="000000"/>
              <w:bottom w:val="single" w:sz="4" w:space="0" w:color="000000"/>
              <w:right w:val="single" w:sz="4" w:space="0" w:color="000000"/>
            </w:tcBorders>
            <w:hideMark/>
          </w:tcPr>
          <w:p w:rsidR="00085612" w:rsidRDefault="00CD1D0B" w:rsidP="00521B3F">
            <w:pPr>
              <w:rPr>
                <w:rFonts w:eastAsia="Calibri"/>
                <w:sz w:val="24"/>
                <w:szCs w:val="24"/>
                <w:lang w:val="tt-RU" w:eastAsia="en-US"/>
              </w:rPr>
            </w:pPr>
            <w:r>
              <w:rPr>
                <w:rFonts w:eastAsia="Calibri"/>
                <w:sz w:val="24"/>
                <w:szCs w:val="24"/>
                <w:lang w:val="tt-RU" w:eastAsia="en-US"/>
              </w:rPr>
              <w:t>07</w:t>
            </w:r>
            <w:r w:rsidR="00025529">
              <w:rPr>
                <w:rFonts w:eastAsia="Calibri"/>
                <w:sz w:val="24"/>
                <w:szCs w:val="24"/>
                <w:lang w:val="tt-RU" w:eastAsia="en-US"/>
              </w:rPr>
              <w:t>.09</w:t>
            </w:r>
          </w:p>
        </w:tc>
        <w:tc>
          <w:tcPr>
            <w:tcW w:w="1390" w:type="dxa"/>
            <w:tcBorders>
              <w:top w:val="single" w:sz="4" w:space="0" w:color="auto"/>
              <w:left w:val="single" w:sz="4" w:space="0" w:color="000000"/>
              <w:bottom w:val="single" w:sz="4" w:space="0" w:color="000000"/>
              <w:right w:val="single" w:sz="4" w:space="0" w:color="000000"/>
            </w:tcBorders>
          </w:tcPr>
          <w:p w:rsidR="00085612" w:rsidRDefault="00085612" w:rsidP="006E251F">
            <w:pPr>
              <w:jc w:val="center"/>
              <w:rPr>
                <w:rFonts w:eastAsia="Calibri"/>
                <w:sz w:val="24"/>
                <w:szCs w:val="24"/>
                <w:lang w:val="tt-RU" w:eastAsia="en-US"/>
              </w:rPr>
            </w:pPr>
          </w:p>
        </w:tc>
      </w:tr>
      <w:tr w:rsidR="00085612" w:rsidTr="001D4110">
        <w:trPr>
          <w:trHeight w:val="285"/>
          <w:jc w:val="center"/>
        </w:trPr>
        <w:tc>
          <w:tcPr>
            <w:tcW w:w="569" w:type="dxa"/>
            <w:tcBorders>
              <w:top w:val="single" w:sz="4" w:space="0" w:color="000000"/>
              <w:left w:val="single" w:sz="4" w:space="0" w:color="000000"/>
              <w:bottom w:val="single" w:sz="4" w:space="0" w:color="000000"/>
              <w:right w:val="single" w:sz="4" w:space="0" w:color="000000"/>
            </w:tcBorders>
            <w:hideMark/>
          </w:tcPr>
          <w:p w:rsidR="00085612" w:rsidRDefault="00521B3F" w:rsidP="006E251F">
            <w:pPr>
              <w:rPr>
                <w:sz w:val="24"/>
                <w:szCs w:val="24"/>
                <w:lang w:val="tt-RU" w:eastAsia="en-US"/>
              </w:rPr>
            </w:pPr>
            <w:r>
              <w:rPr>
                <w:sz w:val="24"/>
                <w:szCs w:val="24"/>
                <w:lang w:val="tt-RU" w:eastAsia="en-US"/>
              </w:rPr>
              <w:t>2</w:t>
            </w:r>
            <w:r w:rsidR="00085612">
              <w:rPr>
                <w:sz w:val="24"/>
                <w:szCs w:val="24"/>
                <w:lang w:val="tt-RU" w:eastAsia="en-US"/>
              </w:rPr>
              <w:t>.</w:t>
            </w:r>
          </w:p>
        </w:tc>
        <w:tc>
          <w:tcPr>
            <w:tcW w:w="5072" w:type="dxa"/>
            <w:tcBorders>
              <w:top w:val="single" w:sz="4" w:space="0" w:color="000000"/>
              <w:left w:val="single" w:sz="4" w:space="0" w:color="000000"/>
              <w:bottom w:val="single" w:sz="4" w:space="0" w:color="000000"/>
              <w:right w:val="single" w:sz="4" w:space="0" w:color="000000"/>
            </w:tcBorders>
            <w:hideMark/>
          </w:tcPr>
          <w:p w:rsidR="00501525" w:rsidRDefault="00501525" w:rsidP="006E251F">
            <w:pPr>
              <w:rPr>
                <w:sz w:val="24"/>
                <w:szCs w:val="24"/>
                <w:lang w:val="tt-RU" w:eastAsia="en-US"/>
              </w:rPr>
            </w:pPr>
            <w:r>
              <w:rPr>
                <w:sz w:val="24"/>
                <w:szCs w:val="24"/>
                <w:lang w:val="tt-RU" w:eastAsia="en-US"/>
              </w:rPr>
              <w:t>Сравнения в стихотворениях. Б.Рәхимова ”Шук болытлар,батыр җил,якты кояш”,Р.Корбан “Көз нигә моңая?”,</w:t>
            </w:r>
            <w:r w:rsidRPr="00521B3F">
              <w:rPr>
                <w:sz w:val="24"/>
                <w:szCs w:val="24"/>
                <w:lang w:val="tt-RU" w:eastAsia="en-US"/>
              </w:rPr>
              <w:t>Л.Лерон “Яңгырның ял көне”</w:t>
            </w:r>
          </w:p>
          <w:p w:rsidR="00085612" w:rsidRDefault="00085612" w:rsidP="006E251F">
            <w:pPr>
              <w:rPr>
                <w:sz w:val="24"/>
                <w:szCs w:val="24"/>
                <w:lang w:val="tt-RU" w:eastAsia="en-US"/>
              </w:rPr>
            </w:pPr>
          </w:p>
        </w:tc>
        <w:tc>
          <w:tcPr>
            <w:tcW w:w="1499" w:type="dxa"/>
            <w:tcBorders>
              <w:top w:val="single" w:sz="4" w:space="0" w:color="auto"/>
              <w:left w:val="single" w:sz="4" w:space="0" w:color="000000"/>
              <w:bottom w:val="single" w:sz="4" w:space="0" w:color="000000"/>
              <w:right w:val="single" w:sz="4" w:space="0" w:color="000000"/>
            </w:tcBorders>
          </w:tcPr>
          <w:p w:rsidR="00085612" w:rsidRDefault="00085612" w:rsidP="006E251F">
            <w:pPr>
              <w:jc w:val="center"/>
              <w:rPr>
                <w:rFonts w:eastAsia="Calibri"/>
                <w:sz w:val="24"/>
                <w:szCs w:val="24"/>
                <w:lang w:val="tt-RU" w:eastAsia="en-US"/>
              </w:rPr>
            </w:pPr>
            <w:r>
              <w:rPr>
                <w:rFonts w:eastAsia="Calibri"/>
                <w:sz w:val="24"/>
                <w:szCs w:val="24"/>
                <w:lang w:val="tt-RU" w:eastAsia="en-US"/>
              </w:rPr>
              <w:t>1</w:t>
            </w:r>
          </w:p>
        </w:tc>
        <w:tc>
          <w:tcPr>
            <w:tcW w:w="1296" w:type="dxa"/>
            <w:tcBorders>
              <w:top w:val="single" w:sz="4" w:space="0" w:color="auto"/>
              <w:left w:val="single" w:sz="4" w:space="0" w:color="000000"/>
              <w:bottom w:val="single" w:sz="4" w:space="0" w:color="000000"/>
              <w:right w:val="single" w:sz="4" w:space="0" w:color="000000"/>
            </w:tcBorders>
            <w:hideMark/>
          </w:tcPr>
          <w:p w:rsidR="00085612" w:rsidRDefault="00CD1D0B" w:rsidP="00C40F51">
            <w:pPr>
              <w:rPr>
                <w:rFonts w:eastAsia="Calibri"/>
                <w:sz w:val="24"/>
                <w:szCs w:val="24"/>
                <w:lang w:val="tt-RU" w:eastAsia="en-US"/>
              </w:rPr>
            </w:pPr>
            <w:r>
              <w:rPr>
                <w:rFonts w:eastAsia="Calibri"/>
                <w:sz w:val="24"/>
                <w:szCs w:val="24"/>
                <w:lang w:val="tt-RU" w:eastAsia="en-US"/>
              </w:rPr>
              <w:t>14</w:t>
            </w:r>
            <w:r w:rsidR="00025529">
              <w:rPr>
                <w:rFonts w:eastAsia="Calibri"/>
                <w:sz w:val="24"/>
                <w:szCs w:val="24"/>
                <w:lang w:val="tt-RU" w:eastAsia="en-US"/>
              </w:rPr>
              <w:t>.09</w:t>
            </w:r>
          </w:p>
        </w:tc>
        <w:tc>
          <w:tcPr>
            <w:tcW w:w="1390" w:type="dxa"/>
            <w:tcBorders>
              <w:top w:val="single" w:sz="4" w:space="0" w:color="auto"/>
              <w:left w:val="single" w:sz="4" w:space="0" w:color="000000"/>
              <w:bottom w:val="single" w:sz="4" w:space="0" w:color="000000"/>
              <w:right w:val="single" w:sz="4" w:space="0" w:color="000000"/>
            </w:tcBorders>
          </w:tcPr>
          <w:p w:rsidR="00085612" w:rsidRDefault="00085612" w:rsidP="006E251F">
            <w:pPr>
              <w:jc w:val="center"/>
              <w:rPr>
                <w:rFonts w:eastAsia="Calibri"/>
                <w:sz w:val="24"/>
                <w:szCs w:val="24"/>
                <w:lang w:val="tt-RU" w:eastAsia="en-US"/>
              </w:rPr>
            </w:pPr>
          </w:p>
        </w:tc>
      </w:tr>
      <w:tr w:rsidR="0003602A" w:rsidTr="001D4110">
        <w:trPr>
          <w:trHeight w:val="285"/>
          <w:jc w:val="center"/>
        </w:trPr>
        <w:tc>
          <w:tcPr>
            <w:tcW w:w="569" w:type="dxa"/>
            <w:tcBorders>
              <w:top w:val="single" w:sz="4" w:space="0" w:color="000000"/>
              <w:left w:val="single" w:sz="4" w:space="0" w:color="000000"/>
              <w:bottom w:val="single" w:sz="4" w:space="0" w:color="000000"/>
              <w:right w:val="single" w:sz="4" w:space="0" w:color="000000"/>
            </w:tcBorders>
            <w:hideMark/>
          </w:tcPr>
          <w:p w:rsidR="0003602A" w:rsidRDefault="0003602A" w:rsidP="006E251F">
            <w:pPr>
              <w:rPr>
                <w:sz w:val="24"/>
                <w:szCs w:val="24"/>
                <w:lang w:val="tt-RU" w:eastAsia="en-US"/>
              </w:rPr>
            </w:pPr>
            <w:r>
              <w:rPr>
                <w:sz w:val="24"/>
                <w:szCs w:val="24"/>
                <w:lang w:val="tt-RU" w:eastAsia="en-US"/>
              </w:rPr>
              <w:t>3.</w:t>
            </w:r>
          </w:p>
        </w:tc>
        <w:tc>
          <w:tcPr>
            <w:tcW w:w="5072" w:type="dxa"/>
            <w:tcBorders>
              <w:top w:val="single" w:sz="4" w:space="0" w:color="000000"/>
              <w:left w:val="single" w:sz="4" w:space="0" w:color="000000"/>
              <w:bottom w:val="single" w:sz="4" w:space="0" w:color="000000"/>
              <w:right w:val="single" w:sz="4" w:space="0" w:color="000000"/>
            </w:tcBorders>
            <w:hideMark/>
          </w:tcPr>
          <w:p w:rsidR="0003602A" w:rsidRDefault="0003602A" w:rsidP="006E251F">
            <w:pPr>
              <w:jc w:val="both"/>
              <w:rPr>
                <w:sz w:val="24"/>
                <w:szCs w:val="24"/>
                <w:lang w:val="tt-RU" w:eastAsia="en-US"/>
              </w:rPr>
            </w:pPr>
            <w:r>
              <w:rPr>
                <w:sz w:val="24"/>
                <w:szCs w:val="24"/>
                <w:lang w:val="tt-RU" w:eastAsia="en-US"/>
              </w:rPr>
              <w:t xml:space="preserve">Окружающий  мир в поэзии. Р.Мингалим “Август каеннары”,З. Туфайлова “Яфрак ява”, </w:t>
            </w:r>
            <w:r w:rsidRPr="00521B3F">
              <w:rPr>
                <w:sz w:val="24"/>
                <w:szCs w:val="24"/>
                <w:lang w:val="tt-RU" w:eastAsia="en-US"/>
              </w:rPr>
              <w:t>Ф.Хөсни “Яфраклар коелганда”</w:t>
            </w:r>
          </w:p>
          <w:p w:rsidR="0003602A" w:rsidRDefault="0003602A" w:rsidP="006E251F">
            <w:pPr>
              <w:jc w:val="both"/>
              <w:rPr>
                <w:sz w:val="24"/>
                <w:szCs w:val="24"/>
                <w:lang w:val="tt-RU" w:eastAsia="en-US"/>
              </w:rPr>
            </w:pPr>
          </w:p>
        </w:tc>
        <w:tc>
          <w:tcPr>
            <w:tcW w:w="1499" w:type="dxa"/>
            <w:tcBorders>
              <w:top w:val="single" w:sz="4" w:space="0" w:color="auto"/>
              <w:left w:val="single" w:sz="4" w:space="0" w:color="000000"/>
              <w:bottom w:val="single" w:sz="4" w:space="0" w:color="000000"/>
              <w:right w:val="single" w:sz="4" w:space="0" w:color="000000"/>
            </w:tcBorders>
          </w:tcPr>
          <w:p w:rsidR="0003602A" w:rsidRDefault="0003602A" w:rsidP="006E251F">
            <w:pPr>
              <w:jc w:val="center"/>
              <w:rPr>
                <w:rFonts w:eastAsia="Calibri"/>
                <w:sz w:val="24"/>
                <w:szCs w:val="24"/>
                <w:lang w:val="tt-RU" w:eastAsia="en-US"/>
              </w:rPr>
            </w:pPr>
            <w:r>
              <w:rPr>
                <w:rFonts w:eastAsia="Calibri"/>
                <w:sz w:val="24"/>
                <w:szCs w:val="24"/>
                <w:lang w:val="tt-RU" w:eastAsia="en-US"/>
              </w:rPr>
              <w:t>1</w:t>
            </w:r>
          </w:p>
        </w:tc>
        <w:tc>
          <w:tcPr>
            <w:tcW w:w="1296" w:type="dxa"/>
            <w:tcBorders>
              <w:top w:val="single" w:sz="4" w:space="0" w:color="auto"/>
              <w:left w:val="single" w:sz="4" w:space="0" w:color="000000"/>
              <w:bottom w:val="single" w:sz="4" w:space="0" w:color="000000"/>
              <w:right w:val="single" w:sz="4" w:space="0" w:color="000000"/>
            </w:tcBorders>
            <w:hideMark/>
          </w:tcPr>
          <w:p w:rsidR="0003602A" w:rsidRDefault="00CD1D0B" w:rsidP="00C40F51">
            <w:pPr>
              <w:rPr>
                <w:rFonts w:eastAsia="Calibri"/>
                <w:sz w:val="24"/>
                <w:szCs w:val="24"/>
                <w:lang w:val="tt-RU" w:eastAsia="en-US"/>
              </w:rPr>
            </w:pPr>
            <w:r>
              <w:rPr>
                <w:rFonts w:eastAsia="Calibri"/>
                <w:sz w:val="24"/>
                <w:szCs w:val="24"/>
                <w:lang w:val="tt-RU" w:eastAsia="en-US"/>
              </w:rPr>
              <w:t>21</w:t>
            </w:r>
            <w:r w:rsidR="0003602A">
              <w:rPr>
                <w:rFonts w:eastAsia="Calibri"/>
                <w:sz w:val="24"/>
                <w:szCs w:val="24"/>
                <w:lang w:val="tt-RU" w:eastAsia="en-US"/>
              </w:rPr>
              <w:t>.09</w:t>
            </w:r>
          </w:p>
        </w:tc>
        <w:tc>
          <w:tcPr>
            <w:tcW w:w="1390" w:type="dxa"/>
            <w:tcBorders>
              <w:top w:val="single" w:sz="4" w:space="0" w:color="auto"/>
              <w:left w:val="single" w:sz="4" w:space="0" w:color="000000"/>
              <w:bottom w:val="single" w:sz="4" w:space="0" w:color="000000"/>
              <w:right w:val="single" w:sz="4" w:space="0" w:color="000000"/>
            </w:tcBorders>
          </w:tcPr>
          <w:p w:rsidR="0003602A" w:rsidRDefault="0003602A" w:rsidP="00C56F9D">
            <w:pPr>
              <w:rPr>
                <w:rFonts w:eastAsia="Calibri"/>
                <w:sz w:val="24"/>
                <w:szCs w:val="24"/>
                <w:lang w:val="tt-RU" w:eastAsia="en-US"/>
              </w:rPr>
            </w:pPr>
          </w:p>
        </w:tc>
      </w:tr>
      <w:tr w:rsidR="0003602A" w:rsidTr="001D4110">
        <w:trPr>
          <w:trHeight w:val="285"/>
          <w:jc w:val="center"/>
        </w:trPr>
        <w:tc>
          <w:tcPr>
            <w:tcW w:w="569" w:type="dxa"/>
            <w:tcBorders>
              <w:top w:val="single" w:sz="4" w:space="0" w:color="000000"/>
              <w:left w:val="single" w:sz="4" w:space="0" w:color="000000"/>
              <w:bottom w:val="single" w:sz="4" w:space="0" w:color="000000"/>
              <w:right w:val="single" w:sz="4" w:space="0" w:color="000000"/>
            </w:tcBorders>
            <w:hideMark/>
          </w:tcPr>
          <w:p w:rsidR="0003602A" w:rsidRDefault="0003602A" w:rsidP="006E251F">
            <w:pPr>
              <w:rPr>
                <w:sz w:val="24"/>
                <w:szCs w:val="24"/>
                <w:lang w:val="tt-RU" w:eastAsia="en-US"/>
              </w:rPr>
            </w:pPr>
            <w:r>
              <w:rPr>
                <w:sz w:val="24"/>
                <w:szCs w:val="24"/>
                <w:lang w:val="tt-RU" w:eastAsia="en-US"/>
              </w:rPr>
              <w:t>4.</w:t>
            </w:r>
          </w:p>
        </w:tc>
        <w:tc>
          <w:tcPr>
            <w:tcW w:w="5072" w:type="dxa"/>
            <w:tcBorders>
              <w:top w:val="single" w:sz="4" w:space="0" w:color="000000"/>
              <w:left w:val="single" w:sz="4" w:space="0" w:color="000000"/>
              <w:bottom w:val="single" w:sz="4" w:space="0" w:color="000000"/>
              <w:right w:val="single" w:sz="4" w:space="0" w:color="000000"/>
            </w:tcBorders>
            <w:hideMark/>
          </w:tcPr>
          <w:p w:rsidR="0003602A" w:rsidRDefault="0003602A" w:rsidP="006E251F">
            <w:pPr>
              <w:rPr>
                <w:sz w:val="24"/>
                <w:szCs w:val="24"/>
                <w:lang w:val="tt-RU" w:eastAsia="en-US"/>
              </w:rPr>
            </w:pPr>
            <w:r>
              <w:rPr>
                <w:sz w:val="24"/>
                <w:szCs w:val="24"/>
                <w:lang w:val="tt-RU" w:eastAsia="en-US"/>
              </w:rPr>
              <w:t>Связь литературных произведений с другими произведениями искусства. М.Мазунов” Карап торам”,Г.Хәсәнов “Кыр казы”</w:t>
            </w:r>
          </w:p>
          <w:p w:rsidR="0003602A" w:rsidRDefault="0003602A" w:rsidP="006E251F">
            <w:pPr>
              <w:rPr>
                <w:sz w:val="24"/>
                <w:szCs w:val="24"/>
                <w:lang w:val="tt-RU" w:eastAsia="en-US"/>
              </w:rPr>
            </w:pPr>
          </w:p>
        </w:tc>
        <w:tc>
          <w:tcPr>
            <w:tcW w:w="1499" w:type="dxa"/>
            <w:tcBorders>
              <w:top w:val="single" w:sz="4" w:space="0" w:color="auto"/>
              <w:left w:val="single" w:sz="4" w:space="0" w:color="000000"/>
              <w:bottom w:val="single" w:sz="4" w:space="0" w:color="000000"/>
              <w:right w:val="single" w:sz="4" w:space="0" w:color="000000"/>
            </w:tcBorders>
          </w:tcPr>
          <w:p w:rsidR="0003602A" w:rsidRDefault="0003602A" w:rsidP="006E251F">
            <w:pPr>
              <w:jc w:val="center"/>
              <w:rPr>
                <w:rFonts w:eastAsia="Calibri"/>
                <w:sz w:val="24"/>
                <w:szCs w:val="24"/>
                <w:lang w:val="tt-RU" w:eastAsia="en-US"/>
              </w:rPr>
            </w:pPr>
            <w:r>
              <w:rPr>
                <w:rFonts w:eastAsia="Calibri"/>
                <w:sz w:val="24"/>
                <w:szCs w:val="24"/>
                <w:lang w:val="tt-RU" w:eastAsia="en-US"/>
              </w:rPr>
              <w:t>1</w:t>
            </w:r>
          </w:p>
        </w:tc>
        <w:tc>
          <w:tcPr>
            <w:tcW w:w="1296" w:type="dxa"/>
            <w:tcBorders>
              <w:top w:val="single" w:sz="4" w:space="0" w:color="auto"/>
              <w:left w:val="single" w:sz="4" w:space="0" w:color="000000"/>
              <w:bottom w:val="single" w:sz="4" w:space="0" w:color="000000"/>
              <w:right w:val="single" w:sz="4" w:space="0" w:color="000000"/>
            </w:tcBorders>
            <w:hideMark/>
          </w:tcPr>
          <w:p w:rsidR="0003602A" w:rsidRDefault="00CD1D0B" w:rsidP="00C40F51">
            <w:pPr>
              <w:rPr>
                <w:rFonts w:eastAsia="Calibri"/>
                <w:sz w:val="24"/>
                <w:szCs w:val="24"/>
                <w:lang w:val="tt-RU" w:eastAsia="en-US"/>
              </w:rPr>
            </w:pPr>
            <w:r>
              <w:rPr>
                <w:rFonts w:eastAsia="Calibri"/>
                <w:sz w:val="24"/>
                <w:szCs w:val="24"/>
                <w:lang w:val="tt-RU" w:eastAsia="en-US"/>
              </w:rPr>
              <w:t>28</w:t>
            </w:r>
            <w:r w:rsidR="0003602A">
              <w:rPr>
                <w:rFonts w:eastAsia="Calibri"/>
                <w:sz w:val="24"/>
                <w:szCs w:val="24"/>
                <w:lang w:val="tt-RU" w:eastAsia="en-US"/>
              </w:rPr>
              <w:t>.09</w:t>
            </w:r>
          </w:p>
        </w:tc>
        <w:tc>
          <w:tcPr>
            <w:tcW w:w="1390" w:type="dxa"/>
            <w:tcBorders>
              <w:top w:val="single" w:sz="4" w:space="0" w:color="auto"/>
              <w:left w:val="single" w:sz="4" w:space="0" w:color="000000"/>
              <w:bottom w:val="single" w:sz="4" w:space="0" w:color="000000"/>
              <w:right w:val="single" w:sz="4" w:space="0" w:color="000000"/>
            </w:tcBorders>
          </w:tcPr>
          <w:p w:rsidR="0003602A" w:rsidRDefault="0003602A" w:rsidP="00C56F9D">
            <w:pPr>
              <w:rPr>
                <w:rFonts w:eastAsia="Calibri"/>
                <w:sz w:val="24"/>
                <w:szCs w:val="24"/>
                <w:lang w:val="tt-RU" w:eastAsia="en-US"/>
              </w:rPr>
            </w:pPr>
          </w:p>
        </w:tc>
      </w:tr>
      <w:tr w:rsidR="0003602A" w:rsidTr="001D4110">
        <w:trPr>
          <w:trHeight w:val="285"/>
          <w:jc w:val="center"/>
        </w:trPr>
        <w:tc>
          <w:tcPr>
            <w:tcW w:w="569" w:type="dxa"/>
            <w:tcBorders>
              <w:top w:val="single" w:sz="4" w:space="0" w:color="000000"/>
              <w:left w:val="single" w:sz="4" w:space="0" w:color="000000"/>
              <w:bottom w:val="single" w:sz="4" w:space="0" w:color="000000"/>
              <w:right w:val="single" w:sz="4" w:space="0" w:color="000000"/>
            </w:tcBorders>
            <w:hideMark/>
          </w:tcPr>
          <w:p w:rsidR="0003602A" w:rsidRDefault="0003602A" w:rsidP="006E251F">
            <w:pPr>
              <w:rPr>
                <w:sz w:val="24"/>
                <w:szCs w:val="24"/>
                <w:lang w:val="tt-RU" w:eastAsia="en-US"/>
              </w:rPr>
            </w:pPr>
            <w:r>
              <w:rPr>
                <w:sz w:val="24"/>
                <w:szCs w:val="24"/>
                <w:lang w:val="tt-RU" w:eastAsia="en-US"/>
              </w:rPr>
              <w:t>5.</w:t>
            </w:r>
          </w:p>
        </w:tc>
        <w:tc>
          <w:tcPr>
            <w:tcW w:w="5072" w:type="dxa"/>
            <w:tcBorders>
              <w:top w:val="single" w:sz="4" w:space="0" w:color="000000"/>
              <w:left w:val="single" w:sz="4" w:space="0" w:color="000000"/>
              <w:bottom w:val="single" w:sz="4" w:space="0" w:color="000000"/>
              <w:right w:val="single" w:sz="4" w:space="0" w:color="000000"/>
            </w:tcBorders>
            <w:hideMark/>
          </w:tcPr>
          <w:p w:rsidR="0003602A" w:rsidRDefault="0003602A" w:rsidP="006E251F">
            <w:pPr>
              <w:jc w:val="both"/>
              <w:rPr>
                <w:sz w:val="24"/>
                <w:szCs w:val="24"/>
                <w:lang w:val="tt-RU" w:eastAsia="en-US"/>
              </w:rPr>
            </w:pPr>
            <w:r>
              <w:rPr>
                <w:sz w:val="24"/>
                <w:szCs w:val="24"/>
                <w:lang w:val="tt-RU" w:eastAsia="en-US"/>
              </w:rPr>
              <w:t xml:space="preserve">Характер литературных героев. Г.Бәширов “Ана каз белән ата каз һәм аларның унике бәбкәсе”, </w:t>
            </w:r>
            <w:r w:rsidRPr="00521B3F">
              <w:rPr>
                <w:sz w:val="24"/>
                <w:szCs w:val="24"/>
                <w:lang w:val="tt-RU" w:eastAsia="en-US"/>
              </w:rPr>
              <w:t>Г.Остер “Серне ачты”</w:t>
            </w:r>
          </w:p>
          <w:p w:rsidR="0003602A" w:rsidRDefault="0003602A" w:rsidP="00A375E7">
            <w:pPr>
              <w:jc w:val="both"/>
              <w:rPr>
                <w:sz w:val="24"/>
                <w:szCs w:val="24"/>
                <w:lang w:val="tt-RU" w:eastAsia="en-US"/>
              </w:rPr>
            </w:pPr>
          </w:p>
        </w:tc>
        <w:tc>
          <w:tcPr>
            <w:tcW w:w="1499" w:type="dxa"/>
            <w:tcBorders>
              <w:top w:val="single" w:sz="4" w:space="0" w:color="auto"/>
              <w:left w:val="single" w:sz="4" w:space="0" w:color="000000"/>
              <w:bottom w:val="single" w:sz="4" w:space="0" w:color="000000"/>
              <w:right w:val="single" w:sz="4" w:space="0" w:color="000000"/>
            </w:tcBorders>
          </w:tcPr>
          <w:p w:rsidR="0003602A" w:rsidRDefault="0003602A" w:rsidP="006E251F">
            <w:pPr>
              <w:jc w:val="center"/>
              <w:rPr>
                <w:rFonts w:eastAsia="Calibri"/>
                <w:sz w:val="24"/>
                <w:szCs w:val="24"/>
                <w:lang w:val="tt-RU" w:eastAsia="en-US"/>
              </w:rPr>
            </w:pPr>
            <w:r>
              <w:rPr>
                <w:rFonts w:eastAsia="Calibri"/>
                <w:sz w:val="24"/>
                <w:szCs w:val="24"/>
                <w:lang w:val="tt-RU" w:eastAsia="en-US"/>
              </w:rPr>
              <w:t>1</w:t>
            </w:r>
          </w:p>
        </w:tc>
        <w:tc>
          <w:tcPr>
            <w:tcW w:w="1296" w:type="dxa"/>
            <w:tcBorders>
              <w:top w:val="single" w:sz="4" w:space="0" w:color="auto"/>
              <w:left w:val="single" w:sz="4" w:space="0" w:color="000000"/>
              <w:bottom w:val="single" w:sz="4" w:space="0" w:color="000000"/>
              <w:right w:val="single" w:sz="4" w:space="0" w:color="000000"/>
            </w:tcBorders>
            <w:hideMark/>
          </w:tcPr>
          <w:p w:rsidR="0003602A" w:rsidRDefault="00CD1D0B" w:rsidP="00521B3F">
            <w:pPr>
              <w:rPr>
                <w:rFonts w:eastAsia="Calibri"/>
                <w:sz w:val="24"/>
                <w:szCs w:val="24"/>
                <w:lang w:val="tt-RU" w:eastAsia="en-US"/>
              </w:rPr>
            </w:pPr>
            <w:r>
              <w:rPr>
                <w:rFonts w:eastAsia="Calibri"/>
                <w:sz w:val="24"/>
                <w:szCs w:val="24"/>
                <w:lang w:val="tt-RU" w:eastAsia="en-US"/>
              </w:rPr>
              <w:t>05.10</w:t>
            </w:r>
          </w:p>
        </w:tc>
        <w:tc>
          <w:tcPr>
            <w:tcW w:w="1390" w:type="dxa"/>
            <w:tcBorders>
              <w:top w:val="single" w:sz="4" w:space="0" w:color="auto"/>
              <w:left w:val="single" w:sz="4" w:space="0" w:color="000000"/>
              <w:bottom w:val="single" w:sz="4" w:space="0" w:color="000000"/>
              <w:right w:val="single" w:sz="4" w:space="0" w:color="000000"/>
            </w:tcBorders>
          </w:tcPr>
          <w:p w:rsidR="0003602A" w:rsidRDefault="0003602A" w:rsidP="00C56F9D">
            <w:pPr>
              <w:rPr>
                <w:rFonts w:eastAsia="Calibri"/>
                <w:sz w:val="24"/>
                <w:szCs w:val="24"/>
                <w:lang w:val="tt-RU" w:eastAsia="en-US"/>
              </w:rPr>
            </w:pPr>
          </w:p>
        </w:tc>
      </w:tr>
      <w:tr w:rsidR="0003602A" w:rsidTr="001D4110">
        <w:trPr>
          <w:trHeight w:val="285"/>
          <w:jc w:val="center"/>
        </w:trPr>
        <w:tc>
          <w:tcPr>
            <w:tcW w:w="569" w:type="dxa"/>
            <w:tcBorders>
              <w:top w:val="single" w:sz="4" w:space="0" w:color="000000"/>
              <w:left w:val="single" w:sz="4" w:space="0" w:color="000000"/>
              <w:bottom w:val="single" w:sz="4" w:space="0" w:color="000000"/>
              <w:right w:val="single" w:sz="4" w:space="0" w:color="000000"/>
            </w:tcBorders>
            <w:hideMark/>
          </w:tcPr>
          <w:p w:rsidR="0003602A" w:rsidRDefault="0003602A" w:rsidP="006E251F">
            <w:pPr>
              <w:rPr>
                <w:sz w:val="24"/>
                <w:szCs w:val="24"/>
                <w:lang w:val="tt-RU" w:eastAsia="en-US"/>
              </w:rPr>
            </w:pPr>
            <w:r>
              <w:rPr>
                <w:sz w:val="24"/>
                <w:szCs w:val="24"/>
                <w:lang w:val="tt-RU" w:eastAsia="en-US"/>
              </w:rPr>
              <w:t>6.</w:t>
            </w:r>
          </w:p>
        </w:tc>
        <w:tc>
          <w:tcPr>
            <w:tcW w:w="5072" w:type="dxa"/>
            <w:tcBorders>
              <w:top w:val="single" w:sz="4" w:space="0" w:color="000000"/>
              <w:left w:val="single" w:sz="4" w:space="0" w:color="000000"/>
              <w:bottom w:val="single" w:sz="4" w:space="0" w:color="000000"/>
              <w:right w:val="single" w:sz="4" w:space="0" w:color="000000"/>
            </w:tcBorders>
            <w:hideMark/>
          </w:tcPr>
          <w:p w:rsidR="0003602A" w:rsidRDefault="0003602A" w:rsidP="001D4110">
            <w:pPr>
              <w:rPr>
                <w:sz w:val="24"/>
                <w:szCs w:val="24"/>
                <w:lang w:val="tt-RU" w:eastAsia="en-US"/>
              </w:rPr>
            </w:pPr>
            <w:r>
              <w:rPr>
                <w:sz w:val="24"/>
                <w:szCs w:val="24"/>
                <w:lang w:val="tt-RU" w:eastAsia="en-US"/>
              </w:rPr>
              <w:t>Связь человека с природой. Н.Сладков “Күзалдавычлар”,Р.Әхмәт “Сыкы”,</w:t>
            </w:r>
          </w:p>
          <w:p w:rsidR="0003602A" w:rsidRDefault="0003602A" w:rsidP="006E251F">
            <w:pPr>
              <w:rPr>
                <w:sz w:val="24"/>
                <w:szCs w:val="24"/>
                <w:lang w:val="tt-RU" w:eastAsia="en-US"/>
              </w:rPr>
            </w:pPr>
            <w:r w:rsidRPr="00464FBF">
              <w:rPr>
                <w:sz w:val="24"/>
                <w:szCs w:val="24"/>
                <w:lang w:val="tt-RU" w:eastAsia="en-US"/>
              </w:rPr>
              <w:t>Н.Сладков “Кем остарак?”,Р.Корбан “Мәктәпкә озату бәйрәме”</w:t>
            </w:r>
          </w:p>
          <w:p w:rsidR="0003602A" w:rsidRDefault="0003602A" w:rsidP="00A375E7">
            <w:pPr>
              <w:rPr>
                <w:sz w:val="24"/>
                <w:szCs w:val="24"/>
                <w:lang w:val="tt-RU" w:eastAsia="en-US"/>
              </w:rPr>
            </w:pPr>
          </w:p>
        </w:tc>
        <w:tc>
          <w:tcPr>
            <w:tcW w:w="1499" w:type="dxa"/>
            <w:tcBorders>
              <w:top w:val="single" w:sz="4" w:space="0" w:color="auto"/>
              <w:left w:val="single" w:sz="4" w:space="0" w:color="000000"/>
              <w:bottom w:val="single" w:sz="4" w:space="0" w:color="000000"/>
              <w:right w:val="single" w:sz="4" w:space="0" w:color="000000"/>
            </w:tcBorders>
          </w:tcPr>
          <w:p w:rsidR="0003602A" w:rsidRDefault="0003602A" w:rsidP="006E251F">
            <w:pPr>
              <w:jc w:val="center"/>
              <w:rPr>
                <w:rFonts w:eastAsia="Calibri"/>
                <w:sz w:val="24"/>
                <w:szCs w:val="24"/>
                <w:lang w:val="tt-RU" w:eastAsia="en-US"/>
              </w:rPr>
            </w:pPr>
            <w:r>
              <w:rPr>
                <w:rFonts w:eastAsia="Calibri"/>
                <w:sz w:val="24"/>
                <w:szCs w:val="24"/>
                <w:lang w:val="tt-RU" w:eastAsia="en-US"/>
              </w:rPr>
              <w:t>1</w:t>
            </w:r>
          </w:p>
        </w:tc>
        <w:tc>
          <w:tcPr>
            <w:tcW w:w="1296" w:type="dxa"/>
            <w:tcBorders>
              <w:top w:val="single" w:sz="4" w:space="0" w:color="auto"/>
              <w:left w:val="single" w:sz="4" w:space="0" w:color="000000"/>
              <w:bottom w:val="single" w:sz="4" w:space="0" w:color="000000"/>
              <w:right w:val="single" w:sz="4" w:space="0" w:color="000000"/>
            </w:tcBorders>
            <w:hideMark/>
          </w:tcPr>
          <w:p w:rsidR="0003602A" w:rsidRDefault="00CD1D0B" w:rsidP="00464FBF">
            <w:pPr>
              <w:rPr>
                <w:rFonts w:eastAsia="Calibri"/>
                <w:sz w:val="24"/>
                <w:szCs w:val="24"/>
                <w:lang w:val="tt-RU" w:eastAsia="en-US"/>
              </w:rPr>
            </w:pPr>
            <w:r>
              <w:rPr>
                <w:rFonts w:eastAsia="Calibri"/>
                <w:sz w:val="24"/>
                <w:szCs w:val="24"/>
                <w:lang w:val="tt-RU" w:eastAsia="en-US"/>
              </w:rPr>
              <w:t>12</w:t>
            </w:r>
            <w:r w:rsidR="0003602A">
              <w:rPr>
                <w:rFonts w:eastAsia="Calibri"/>
                <w:sz w:val="24"/>
                <w:szCs w:val="24"/>
                <w:lang w:val="tt-RU" w:eastAsia="en-US"/>
              </w:rPr>
              <w:t>.10</w:t>
            </w:r>
          </w:p>
        </w:tc>
        <w:tc>
          <w:tcPr>
            <w:tcW w:w="1390" w:type="dxa"/>
            <w:tcBorders>
              <w:top w:val="single" w:sz="4" w:space="0" w:color="auto"/>
              <w:left w:val="single" w:sz="4" w:space="0" w:color="000000"/>
              <w:bottom w:val="single" w:sz="4" w:space="0" w:color="000000"/>
              <w:right w:val="single" w:sz="4" w:space="0" w:color="000000"/>
            </w:tcBorders>
          </w:tcPr>
          <w:p w:rsidR="0003602A" w:rsidRDefault="0003602A" w:rsidP="00C56F9D">
            <w:pPr>
              <w:rPr>
                <w:rFonts w:eastAsia="Calibri"/>
                <w:sz w:val="24"/>
                <w:szCs w:val="24"/>
                <w:lang w:val="tt-RU" w:eastAsia="en-US"/>
              </w:rPr>
            </w:pPr>
          </w:p>
        </w:tc>
      </w:tr>
      <w:tr w:rsidR="0003602A" w:rsidTr="001D4110">
        <w:trPr>
          <w:trHeight w:val="285"/>
          <w:jc w:val="center"/>
        </w:trPr>
        <w:tc>
          <w:tcPr>
            <w:tcW w:w="569" w:type="dxa"/>
            <w:tcBorders>
              <w:top w:val="single" w:sz="4" w:space="0" w:color="000000"/>
              <w:left w:val="single" w:sz="4" w:space="0" w:color="000000"/>
              <w:bottom w:val="single" w:sz="4" w:space="0" w:color="000000"/>
              <w:right w:val="single" w:sz="4" w:space="0" w:color="000000"/>
            </w:tcBorders>
            <w:hideMark/>
          </w:tcPr>
          <w:p w:rsidR="0003602A" w:rsidRDefault="0003602A" w:rsidP="006E251F">
            <w:pPr>
              <w:rPr>
                <w:sz w:val="24"/>
                <w:szCs w:val="24"/>
                <w:lang w:val="tt-RU" w:eastAsia="en-US"/>
              </w:rPr>
            </w:pPr>
            <w:r>
              <w:rPr>
                <w:sz w:val="24"/>
                <w:szCs w:val="24"/>
                <w:lang w:val="tt-RU" w:eastAsia="en-US"/>
              </w:rPr>
              <w:t>7.</w:t>
            </w:r>
          </w:p>
        </w:tc>
        <w:tc>
          <w:tcPr>
            <w:tcW w:w="5072" w:type="dxa"/>
            <w:tcBorders>
              <w:top w:val="single" w:sz="4" w:space="0" w:color="000000"/>
              <w:left w:val="single" w:sz="4" w:space="0" w:color="000000"/>
              <w:bottom w:val="single" w:sz="4" w:space="0" w:color="000000"/>
              <w:right w:val="single" w:sz="4" w:space="0" w:color="000000"/>
            </w:tcBorders>
            <w:hideMark/>
          </w:tcPr>
          <w:p w:rsidR="0003602A" w:rsidRDefault="0003602A" w:rsidP="006E251F">
            <w:pPr>
              <w:rPr>
                <w:sz w:val="24"/>
                <w:szCs w:val="24"/>
                <w:lang w:val="tt-RU" w:eastAsia="en-US"/>
              </w:rPr>
            </w:pPr>
            <w:r>
              <w:rPr>
                <w:sz w:val="24"/>
                <w:szCs w:val="24"/>
                <w:lang w:val="tt-RU" w:eastAsia="en-US"/>
              </w:rPr>
              <w:t>Сравнение литературных произведений с реальностью.</w:t>
            </w:r>
          </w:p>
          <w:p w:rsidR="0003602A" w:rsidRDefault="0003602A" w:rsidP="006E251F">
            <w:pPr>
              <w:rPr>
                <w:sz w:val="24"/>
                <w:szCs w:val="24"/>
                <w:lang w:val="tt-RU" w:eastAsia="en-US"/>
              </w:rPr>
            </w:pPr>
            <w:r>
              <w:rPr>
                <w:sz w:val="24"/>
                <w:szCs w:val="24"/>
                <w:lang w:val="tt-RU" w:eastAsia="en-US"/>
              </w:rPr>
              <w:t xml:space="preserve">Г.Паушкин “Кыш”,Г.Рәхим “Безнең тауда”, </w:t>
            </w:r>
            <w:r w:rsidRPr="00464FBF">
              <w:rPr>
                <w:sz w:val="24"/>
                <w:szCs w:val="24"/>
                <w:lang w:val="tt-RU" w:eastAsia="en-US"/>
              </w:rPr>
              <w:t>Н.Әхмәдиев “Чишмәгә суга барам”</w:t>
            </w:r>
          </w:p>
        </w:tc>
        <w:tc>
          <w:tcPr>
            <w:tcW w:w="1499" w:type="dxa"/>
            <w:tcBorders>
              <w:top w:val="single" w:sz="4" w:space="0" w:color="auto"/>
              <w:left w:val="single" w:sz="4" w:space="0" w:color="000000"/>
              <w:bottom w:val="single" w:sz="4" w:space="0" w:color="000000"/>
              <w:right w:val="single" w:sz="4" w:space="0" w:color="000000"/>
            </w:tcBorders>
          </w:tcPr>
          <w:p w:rsidR="0003602A" w:rsidRDefault="0003602A" w:rsidP="006E251F">
            <w:pPr>
              <w:jc w:val="center"/>
              <w:rPr>
                <w:rFonts w:eastAsia="Calibri"/>
                <w:sz w:val="24"/>
                <w:szCs w:val="24"/>
                <w:lang w:val="tt-RU" w:eastAsia="en-US"/>
              </w:rPr>
            </w:pPr>
            <w:r>
              <w:rPr>
                <w:rFonts w:eastAsia="Calibri"/>
                <w:sz w:val="24"/>
                <w:szCs w:val="24"/>
                <w:lang w:val="tt-RU" w:eastAsia="en-US"/>
              </w:rPr>
              <w:t>1</w:t>
            </w:r>
          </w:p>
        </w:tc>
        <w:tc>
          <w:tcPr>
            <w:tcW w:w="1296" w:type="dxa"/>
            <w:tcBorders>
              <w:top w:val="single" w:sz="4" w:space="0" w:color="auto"/>
              <w:left w:val="single" w:sz="4" w:space="0" w:color="000000"/>
              <w:bottom w:val="single" w:sz="4" w:space="0" w:color="000000"/>
              <w:right w:val="single" w:sz="4" w:space="0" w:color="000000"/>
            </w:tcBorders>
            <w:hideMark/>
          </w:tcPr>
          <w:p w:rsidR="0003602A" w:rsidRDefault="00CD1D0B" w:rsidP="00D04348">
            <w:pPr>
              <w:rPr>
                <w:rFonts w:eastAsia="Calibri"/>
                <w:sz w:val="24"/>
                <w:szCs w:val="24"/>
                <w:lang w:val="tt-RU" w:eastAsia="en-US"/>
              </w:rPr>
            </w:pPr>
            <w:r>
              <w:rPr>
                <w:rFonts w:eastAsia="Calibri"/>
                <w:sz w:val="24"/>
                <w:szCs w:val="24"/>
                <w:lang w:val="tt-RU" w:eastAsia="en-US"/>
              </w:rPr>
              <w:t>19</w:t>
            </w:r>
            <w:r w:rsidR="0003602A">
              <w:rPr>
                <w:rFonts w:eastAsia="Calibri"/>
                <w:sz w:val="24"/>
                <w:szCs w:val="24"/>
                <w:lang w:val="tt-RU" w:eastAsia="en-US"/>
              </w:rPr>
              <w:t>.10</w:t>
            </w:r>
          </w:p>
        </w:tc>
        <w:tc>
          <w:tcPr>
            <w:tcW w:w="1390" w:type="dxa"/>
            <w:tcBorders>
              <w:top w:val="single" w:sz="4" w:space="0" w:color="auto"/>
              <w:left w:val="single" w:sz="4" w:space="0" w:color="000000"/>
              <w:bottom w:val="single" w:sz="4" w:space="0" w:color="000000"/>
              <w:right w:val="single" w:sz="4" w:space="0" w:color="000000"/>
            </w:tcBorders>
          </w:tcPr>
          <w:p w:rsidR="0003602A" w:rsidRDefault="0003602A" w:rsidP="00C56F9D">
            <w:pPr>
              <w:rPr>
                <w:rFonts w:eastAsia="Calibri"/>
                <w:sz w:val="24"/>
                <w:szCs w:val="24"/>
                <w:lang w:val="tt-RU" w:eastAsia="en-US"/>
              </w:rPr>
            </w:pPr>
          </w:p>
        </w:tc>
      </w:tr>
      <w:tr w:rsidR="0003602A" w:rsidTr="001D4110">
        <w:trPr>
          <w:trHeight w:val="285"/>
          <w:jc w:val="center"/>
        </w:trPr>
        <w:tc>
          <w:tcPr>
            <w:tcW w:w="569" w:type="dxa"/>
            <w:tcBorders>
              <w:top w:val="single" w:sz="4" w:space="0" w:color="000000"/>
              <w:left w:val="single" w:sz="4" w:space="0" w:color="000000"/>
              <w:bottom w:val="single" w:sz="4" w:space="0" w:color="000000"/>
              <w:right w:val="single" w:sz="4" w:space="0" w:color="000000"/>
            </w:tcBorders>
            <w:hideMark/>
          </w:tcPr>
          <w:p w:rsidR="0003602A" w:rsidRDefault="0003602A" w:rsidP="006E251F">
            <w:pPr>
              <w:rPr>
                <w:sz w:val="24"/>
                <w:szCs w:val="24"/>
                <w:lang w:val="tt-RU" w:eastAsia="en-US"/>
              </w:rPr>
            </w:pPr>
            <w:r>
              <w:rPr>
                <w:sz w:val="24"/>
                <w:szCs w:val="24"/>
                <w:lang w:val="tt-RU" w:eastAsia="en-US"/>
              </w:rPr>
              <w:t>8.</w:t>
            </w:r>
          </w:p>
        </w:tc>
        <w:tc>
          <w:tcPr>
            <w:tcW w:w="5072" w:type="dxa"/>
            <w:tcBorders>
              <w:top w:val="single" w:sz="4" w:space="0" w:color="000000"/>
              <w:left w:val="single" w:sz="4" w:space="0" w:color="000000"/>
              <w:bottom w:val="single" w:sz="4" w:space="0" w:color="000000"/>
              <w:right w:val="single" w:sz="4" w:space="0" w:color="000000"/>
            </w:tcBorders>
            <w:hideMark/>
          </w:tcPr>
          <w:p w:rsidR="0003602A" w:rsidRDefault="0003602A" w:rsidP="006E251F">
            <w:pPr>
              <w:jc w:val="both"/>
              <w:rPr>
                <w:sz w:val="24"/>
                <w:szCs w:val="24"/>
                <w:lang w:val="tt-RU" w:eastAsia="en-US"/>
              </w:rPr>
            </w:pPr>
            <w:r>
              <w:rPr>
                <w:sz w:val="24"/>
                <w:szCs w:val="24"/>
                <w:lang w:val="tt-RU" w:eastAsia="en-US"/>
              </w:rPr>
              <w:t>Характер и портрет литературных героев. Н.Гыйматдинова “Сарбай”</w:t>
            </w:r>
          </w:p>
          <w:p w:rsidR="0003602A" w:rsidRDefault="0003602A" w:rsidP="006E251F">
            <w:pPr>
              <w:jc w:val="both"/>
              <w:rPr>
                <w:sz w:val="24"/>
                <w:szCs w:val="24"/>
                <w:lang w:val="tt-RU" w:eastAsia="en-US"/>
              </w:rPr>
            </w:pPr>
          </w:p>
        </w:tc>
        <w:tc>
          <w:tcPr>
            <w:tcW w:w="1499" w:type="dxa"/>
            <w:tcBorders>
              <w:top w:val="single" w:sz="4" w:space="0" w:color="auto"/>
              <w:left w:val="single" w:sz="4" w:space="0" w:color="000000"/>
              <w:bottom w:val="single" w:sz="4" w:space="0" w:color="000000"/>
              <w:right w:val="single" w:sz="4" w:space="0" w:color="000000"/>
            </w:tcBorders>
          </w:tcPr>
          <w:p w:rsidR="0003602A" w:rsidRDefault="0003602A" w:rsidP="006E251F">
            <w:pPr>
              <w:jc w:val="center"/>
              <w:rPr>
                <w:rFonts w:eastAsia="Calibri"/>
                <w:sz w:val="24"/>
                <w:szCs w:val="24"/>
                <w:lang w:val="tt-RU" w:eastAsia="en-US"/>
              </w:rPr>
            </w:pPr>
            <w:r>
              <w:rPr>
                <w:rFonts w:eastAsia="Calibri"/>
                <w:sz w:val="24"/>
                <w:szCs w:val="24"/>
                <w:lang w:val="tt-RU" w:eastAsia="en-US"/>
              </w:rPr>
              <w:t>1</w:t>
            </w:r>
          </w:p>
        </w:tc>
        <w:tc>
          <w:tcPr>
            <w:tcW w:w="1296" w:type="dxa"/>
            <w:tcBorders>
              <w:top w:val="single" w:sz="4" w:space="0" w:color="auto"/>
              <w:left w:val="single" w:sz="4" w:space="0" w:color="000000"/>
              <w:bottom w:val="single" w:sz="4" w:space="0" w:color="000000"/>
              <w:right w:val="single" w:sz="4" w:space="0" w:color="000000"/>
            </w:tcBorders>
            <w:hideMark/>
          </w:tcPr>
          <w:p w:rsidR="0003602A" w:rsidRDefault="00CD1D0B" w:rsidP="00C40F51">
            <w:pPr>
              <w:rPr>
                <w:rFonts w:eastAsia="Calibri"/>
                <w:sz w:val="24"/>
                <w:szCs w:val="24"/>
                <w:lang w:val="tt-RU" w:eastAsia="en-US"/>
              </w:rPr>
            </w:pPr>
            <w:r>
              <w:rPr>
                <w:rFonts w:eastAsia="Calibri"/>
                <w:sz w:val="24"/>
                <w:szCs w:val="24"/>
                <w:lang w:val="tt-RU" w:eastAsia="en-US"/>
              </w:rPr>
              <w:t>26</w:t>
            </w:r>
            <w:r w:rsidR="0003602A">
              <w:rPr>
                <w:rFonts w:eastAsia="Calibri"/>
                <w:sz w:val="24"/>
                <w:szCs w:val="24"/>
                <w:lang w:val="tt-RU" w:eastAsia="en-US"/>
              </w:rPr>
              <w:t>.10</w:t>
            </w:r>
          </w:p>
        </w:tc>
        <w:tc>
          <w:tcPr>
            <w:tcW w:w="1390" w:type="dxa"/>
            <w:tcBorders>
              <w:top w:val="single" w:sz="4" w:space="0" w:color="auto"/>
              <w:left w:val="single" w:sz="4" w:space="0" w:color="000000"/>
              <w:bottom w:val="single" w:sz="4" w:space="0" w:color="000000"/>
              <w:right w:val="single" w:sz="4" w:space="0" w:color="000000"/>
            </w:tcBorders>
          </w:tcPr>
          <w:p w:rsidR="0003602A" w:rsidRDefault="0003602A" w:rsidP="00C56F9D">
            <w:pPr>
              <w:rPr>
                <w:rFonts w:eastAsia="Calibri"/>
                <w:sz w:val="24"/>
                <w:szCs w:val="24"/>
                <w:lang w:val="tt-RU" w:eastAsia="en-US"/>
              </w:rPr>
            </w:pPr>
          </w:p>
        </w:tc>
      </w:tr>
      <w:tr w:rsidR="00085612" w:rsidTr="006E251F">
        <w:trPr>
          <w:trHeight w:val="285"/>
          <w:jc w:val="center"/>
        </w:trPr>
        <w:tc>
          <w:tcPr>
            <w:tcW w:w="9826" w:type="dxa"/>
            <w:gridSpan w:val="5"/>
            <w:tcBorders>
              <w:top w:val="single" w:sz="4" w:space="0" w:color="000000"/>
              <w:left w:val="single" w:sz="4" w:space="0" w:color="000000"/>
              <w:bottom w:val="single" w:sz="4" w:space="0" w:color="000000"/>
              <w:right w:val="single" w:sz="4" w:space="0" w:color="000000"/>
            </w:tcBorders>
            <w:hideMark/>
          </w:tcPr>
          <w:p w:rsidR="00085612" w:rsidRDefault="001D4110" w:rsidP="0063788A">
            <w:pPr>
              <w:jc w:val="center"/>
              <w:rPr>
                <w:rFonts w:eastAsia="Calibri"/>
                <w:sz w:val="24"/>
                <w:szCs w:val="24"/>
                <w:lang w:val="tt-RU" w:eastAsia="en-US"/>
              </w:rPr>
            </w:pPr>
            <w:r>
              <w:rPr>
                <w:b/>
                <w:sz w:val="24"/>
                <w:szCs w:val="24"/>
                <w:lang w:val="tt-RU"/>
              </w:rPr>
              <w:t>Сравниваем</w:t>
            </w:r>
            <w:r w:rsidR="00464FBF">
              <w:rPr>
                <w:b/>
                <w:sz w:val="24"/>
                <w:szCs w:val="24"/>
                <w:lang w:val="tt-RU"/>
              </w:rPr>
              <w:t xml:space="preserve"> (4</w:t>
            </w:r>
            <w:r w:rsidR="0063788A">
              <w:rPr>
                <w:b/>
                <w:sz w:val="24"/>
                <w:szCs w:val="24"/>
                <w:lang w:val="tt-RU"/>
              </w:rPr>
              <w:t>ч</w:t>
            </w:r>
            <w:r w:rsidR="00085612" w:rsidRPr="00DA429A">
              <w:rPr>
                <w:b/>
                <w:sz w:val="24"/>
                <w:szCs w:val="24"/>
                <w:lang w:val="tt-RU"/>
              </w:rPr>
              <w:t>)</w:t>
            </w:r>
          </w:p>
        </w:tc>
      </w:tr>
      <w:tr w:rsidR="00085612" w:rsidRPr="001D4110" w:rsidTr="001D4110">
        <w:trPr>
          <w:trHeight w:val="285"/>
          <w:jc w:val="center"/>
        </w:trPr>
        <w:tc>
          <w:tcPr>
            <w:tcW w:w="569" w:type="dxa"/>
            <w:tcBorders>
              <w:top w:val="single" w:sz="4" w:space="0" w:color="000000"/>
              <w:left w:val="single" w:sz="4" w:space="0" w:color="000000"/>
              <w:bottom w:val="single" w:sz="4" w:space="0" w:color="000000"/>
              <w:right w:val="single" w:sz="4" w:space="0" w:color="000000"/>
            </w:tcBorders>
            <w:hideMark/>
          </w:tcPr>
          <w:p w:rsidR="00085612" w:rsidRDefault="00464FBF" w:rsidP="006E251F">
            <w:pPr>
              <w:rPr>
                <w:sz w:val="24"/>
                <w:szCs w:val="24"/>
                <w:lang w:val="tt-RU" w:eastAsia="en-US"/>
              </w:rPr>
            </w:pPr>
            <w:r>
              <w:rPr>
                <w:sz w:val="24"/>
                <w:szCs w:val="24"/>
                <w:lang w:val="tt-RU" w:eastAsia="en-US"/>
              </w:rPr>
              <w:t>9.</w:t>
            </w:r>
          </w:p>
        </w:tc>
        <w:tc>
          <w:tcPr>
            <w:tcW w:w="5072" w:type="dxa"/>
            <w:tcBorders>
              <w:top w:val="single" w:sz="4" w:space="0" w:color="000000"/>
              <w:left w:val="single" w:sz="4" w:space="0" w:color="000000"/>
              <w:bottom w:val="single" w:sz="4" w:space="0" w:color="000000"/>
              <w:right w:val="single" w:sz="4" w:space="0" w:color="000000"/>
            </w:tcBorders>
            <w:hideMark/>
          </w:tcPr>
          <w:p w:rsidR="001D4110" w:rsidRDefault="001D4110" w:rsidP="001D4110">
            <w:pPr>
              <w:jc w:val="both"/>
              <w:rPr>
                <w:sz w:val="24"/>
                <w:szCs w:val="24"/>
                <w:lang w:val="tt-RU" w:eastAsia="en-US"/>
              </w:rPr>
            </w:pPr>
            <w:r>
              <w:rPr>
                <w:sz w:val="24"/>
                <w:szCs w:val="24"/>
                <w:lang w:val="tt-RU" w:eastAsia="en-US"/>
              </w:rPr>
              <w:t>Связь между человеческим и волшебным миром. Иң яхшы дару(Әфган халык әкияте)</w:t>
            </w:r>
          </w:p>
          <w:p w:rsidR="001D4110" w:rsidRDefault="001D4110" w:rsidP="001D4110">
            <w:pPr>
              <w:jc w:val="both"/>
              <w:rPr>
                <w:sz w:val="24"/>
                <w:szCs w:val="24"/>
                <w:lang w:val="tt-RU" w:eastAsia="en-US"/>
              </w:rPr>
            </w:pPr>
            <w:r>
              <w:rPr>
                <w:sz w:val="24"/>
                <w:szCs w:val="24"/>
                <w:lang w:val="tt-RU" w:eastAsia="en-US"/>
              </w:rPr>
              <w:t xml:space="preserve"> Тылсымлы китмән(Уйгур халык әкияте). Проверка техники чтения.</w:t>
            </w:r>
          </w:p>
          <w:p w:rsidR="00085612" w:rsidRDefault="00085612" w:rsidP="006E251F">
            <w:pPr>
              <w:rPr>
                <w:sz w:val="24"/>
                <w:szCs w:val="24"/>
                <w:lang w:val="tt-RU" w:eastAsia="en-US"/>
              </w:rPr>
            </w:pPr>
          </w:p>
        </w:tc>
        <w:tc>
          <w:tcPr>
            <w:tcW w:w="1499" w:type="dxa"/>
            <w:tcBorders>
              <w:top w:val="single" w:sz="4" w:space="0" w:color="auto"/>
              <w:left w:val="single" w:sz="4" w:space="0" w:color="000000"/>
              <w:bottom w:val="single" w:sz="4" w:space="0" w:color="000000"/>
              <w:right w:val="single" w:sz="4" w:space="0" w:color="000000"/>
            </w:tcBorders>
          </w:tcPr>
          <w:p w:rsidR="00085612" w:rsidRDefault="00085612" w:rsidP="006E251F">
            <w:pPr>
              <w:jc w:val="center"/>
              <w:rPr>
                <w:rFonts w:eastAsia="Calibri"/>
                <w:sz w:val="24"/>
                <w:szCs w:val="24"/>
                <w:lang w:val="tt-RU" w:eastAsia="en-US"/>
              </w:rPr>
            </w:pPr>
            <w:r>
              <w:rPr>
                <w:rFonts w:eastAsia="Calibri"/>
                <w:sz w:val="24"/>
                <w:szCs w:val="24"/>
                <w:lang w:val="tt-RU" w:eastAsia="en-US"/>
              </w:rPr>
              <w:t>1</w:t>
            </w:r>
          </w:p>
        </w:tc>
        <w:tc>
          <w:tcPr>
            <w:tcW w:w="1296" w:type="dxa"/>
            <w:tcBorders>
              <w:top w:val="single" w:sz="4" w:space="0" w:color="auto"/>
              <w:left w:val="single" w:sz="4" w:space="0" w:color="000000"/>
              <w:bottom w:val="single" w:sz="4" w:space="0" w:color="000000"/>
              <w:right w:val="single" w:sz="4" w:space="0" w:color="000000"/>
            </w:tcBorders>
            <w:hideMark/>
          </w:tcPr>
          <w:p w:rsidR="00085612" w:rsidRDefault="00CD1D0B" w:rsidP="00C40F51">
            <w:pPr>
              <w:rPr>
                <w:rFonts w:eastAsia="Calibri"/>
                <w:sz w:val="24"/>
                <w:szCs w:val="24"/>
                <w:lang w:val="tt-RU" w:eastAsia="en-US"/>
              </w:rPr>
            </w:pPr>
            <w:r>
              <w:rPr>
                <w:rFonts w:eastAsia="Calibri"/>
                <w:sz w:val="24"/>
                <w:szCs w:val="24"/>
                <w:lang w:val="tt-RU" w:eastAsia="en-US"/>
              </w:rPr>
              <w:t>09.11</w:t>
            </w:r>
          </w:p>
        </w:tc>
        <w:tc>
          <w:tcPr>
            <w:tcW w:w="1390" w:type="dxa"/>
            <w:tcBorders>
              <w:top w:val="single" w:sz="4" w:space="0" w:color="auto"/>
              <w:left w:val="single" w:sz="4" w:space="0" w:color="000000"/>
              <w:bottom w:val="single" w:sz="4" w:space="0" w:color="000000"/>
              <w:right w:val="single" w:sz="4" w:space="0" w:color="000000"/>
            </w:tcBorders>
          </w:tcPr>
          <w:p w:rsidR="00085612" w:rsidRDefault="00085612" w:rsidP="006E251F">
            <w:pPr>
              <w:jc w:val="center"/>
              <w:rPr>
                <w:rFonts w:eastAsia="Calibri"/>
                <w:sz w:val="24"/>
                <w:szCs w:val="24"/>
                <w:lang w:val="tt-RU" w:eastAsia="en-US"/>
              </w:rPr>
            </w:pPr>
          </w:p>
        </w:tc>
      </w:tr>
      <w:tr w:rsidR="00085612" w:rsidRPr="001D4110" w:rsidTr="001D4110">
        <w:trPr>
          <w:trHeight w:val="285"/>
          <w:jc w:val="center"/>
        </w:trPr>
        <w:tc>
          <w:tcPr>
            <w:tcW w:w="569" w:type="dxa"/>
            <w:tcBorders>
              <w:top w:val="single" w:sz="4" w:space="0" w:color="000000"/>
              <w:left w:val="single" w:sz="4" w:space="0" w:color="000000"/>
              <w:bottom w:val="single" w:sz="4" w:space="0" w:color="000000"/>
              <w:right w:val="single" w:sz="4" w:space="0" w:color="000000"/>
            </w:tcBorders>
            <w:hideMark/>
          </w:tcPr>
          <w:p w:rsidR="00085612" w:rsidRDefault="00464FBF" w:rsidP="006E251F">
            <w:pPr>
              <w:rPr>
                <w:sz w:val="24"/>
                <w:szCs w:val="24"/>
                <w:lang w:val="tt-RU" w:eastAsia="en-US"/>
              </w:rPr>
            </w:pPr>
            <w:r>
              <w:rPr>
                <w:sz w:val="24"/>
                <w:szCs w:val="24"/>
                <w:lang w:val="tt-RU" w:eastAsia="en-US"/>
              </w:rPr>
              <w:t>10</w:t>
            </w:r>
            <w:r w:rsidR="00085612">
              <w:rPr>
                <w:sz w:val="24"/>
                <w:szCs w:val="24"/>
                <w:lang w:val="tt-RU" w:eastAsia="en-US"/>
              </w:rPr>
              <w:t>.</w:t>
            </w:r>
          </w:p>
        </w:tc>
        <w:tc>
          <w:tcPr>
            <w:tcW w:w="5072" w:type="dxa"/>
            <w:tcBorders>
              <w:top w:val="single" w:sz="4" w:space="0" w:color="000000"/>
              <w:left w:val="single" w:sz="4" w:space="0" w:color="000000"/>
              <w:bottom w:val="single" w:sz="4" w:space="0" w:color="000000"/>
              <w:right w:val="single" w:sz="4" w:space="0" w:color="000000"/>
            </w:tcBorders>
            <w:hideMark/>
          </w:tcPr>
          <w:p w:rsidR="001D4110" w:rsidRDefault="001D4110" w:rsidP="006E251F">
            <w:pPr>
              <w:rPr>
                <w:sz w:val="24"/>
                <w:szCs w:val="24"/>
                <w:lang w:val="tt-RU" w:eastAsia="en-US"/>
              </w:rPr>
            </w:pPr>
            <w:r>
              <w:rPr>
                <w:sz w:val="24"/>
                <w:szCs w:val="24"/>
                <w:lang w:val="tt-RU" w:eastAsia="en-US"/>
              </w:rPr>
              <w:t>Работа над сказкой.</w:t>
            </w:r>
          </w:p>
          <w:p w:rsidR="00085612" w:rsidRDefault="00085612" w:rsidP="001D4110">
            <w:pPr>
              <w:rPr>
                <w:sz w:val="24"/>
                <w:szCs w:val="24"/>
                <w:lang w:val="tt-RU" w:eastAsia="en-US"/>
              </w:rPr>
            </w:pPr>
            <w:r>
              <w:rPr>
                <w:sz w:val="24"/>
                <w:szCs w:val="24"/>
                <w:lang w:val="tt-RU" w:eastAsia="en-US"/>
              </w:rPr>
              <w:t>Көрән төстәге пингвин баласы(Инглиз халык әкияте)</w:t>
            </w:r>
            <w:r w:rsidR="00E86922">
              <w:rPr>
                <w:sz w:val="24"/>
                <w:szCs w:val="24"/>
                <w:lang w:val="tt-RU" w:eastAsia="en-US"/>
              </w:rPr>
              <w:t xml:space="preserve">. </w:t>
            </w:r>
            <w:r w:rsidR="00464FBF" w:rsidRPr="00464FBF">
              <w:rPr>
                <w:sz w:val="24"/>
                <w:szCs w:val="24"/>
                <w:lang w:val="tt-RU" w:eastAsia="en-US"/>
              </w:rPr>
              <w:t>.“Әтәч таңда ник кычкыра?”(Монгол халык әкияте)</w:t>
            </w:r>
            <w:r w:rsidR="00464FBF">
              <w:rPr>
                <w:sz w:val="24"/>
                <w:szCs w:val="24"/>
                <w:lang w:val="tt-RU" w:eastAsia="en-US"/>
              </w:rPr>
              <w:t xml:space="preserve">. </w:t>
            </w:r>
          </w:p>
        </w:tc>
        <w:tc>
          <w:tcPr>
            <w:tcW w:w="1499" w:type="dxa"/>
            <w:tcBorders>
              <w:top w:val="single" w:sz="4" w:space="0" w:color="auto"/>
              <w:left w:val="single" w:sz="4" w:space="0" w:color="000000"/>
              <w:bottom w:val="single" w:sz="4" w:space="0" w:color="000000"/>
              <w:right w:val="single" w:sz="4" w:space="0" w:color="000000"/>
            </w:tcBorders>
          </w:tcPr>
          <w:p w:rsidR="00085612" w:rsidRDefault="00085612" w:rsidP="006E251F">
            <w:pPr>
              <w:jc w:val="center"/>
              <w:rPr>
                <w:rFonts w:eastAsia="Calibri"/>
                <w:sz w:val="24"/>
                <w:szCs w:val="24"/>
                <w:lang w:val="tt-RU" w:eastAsia="en-US"/>
              </w:rPr>
            </w:pPr>
            <w:r>
              <w:rPr>
                <w:rFonts w:eastAsia="Calibri"/>
                <w:sz w:val="24"/>
                <w:szCs w:val="24"/>
                <w:lang w:val="tt-RU" w:eastAsia="en-US"/>
              </w:rPr>
              <w:t>1</w:t>
            </w:r>
          </w:p>
        </w:tc>
        <w:tc>
          <w:tcPr>
            <w:tcW w:w="1296" w:type="dxa"/>
            <w:tcBorders>
              <w:top w:val="single" w:sz="4" w:space="0" w:color="auto"/>
              <w:left w:val="single" w:sz="4" w:space="0" w:color="000000"/>
              <w:bottom w:val="single" w:sz="4" w:space="0" w:color="000000"/>
              <w:right w:val="single" w:sz="4" w:space="0" w:color="000000"/>
            </w:tcBorders>
            <w:hideMark/>
          </w:tcPr>
          <w:p w:rsidR="00085612" w:rsidRDefault="00025529" w:rsidP="00C40F51">
            <w:pPr>
              <w:rPr>
                <w:rFonts w:eastAsia="Calibri"/>
                <w:sz w:val="24"/>
                <w:szCs w:val="24"/>
                <w:lang w:val="tt-RU" w:eastAsia="en-US"/>
              </w:rPr>
            </w:pPr>
            <w:r>
              <w:rPr>
                <w:rFonts w:eastAsia="Calibri"/>
                <w:sz w:val="24"/>
                <w:szCs w:val="24"/>
                <w:lang w:val="tt-RU" w:eastAsia="en-US"/>
              </w:rPr>
              <w:t>1</w:t>
            </w:r>
            <w:r w:rsidR="00CD1D0B">
              <w:rPr>
                <w:rFonts w:eastAsia="Calibri"/>
                <w:sz w:val="24"/>
                <w:szCs w:val="24"/>
                <w:lang w:val="tt-RU" w:eastAsia="en-US"/>
              </w:rPr>
              <w:t>6</w:t>
            </w:r>
            <w:r>
              <w:rPr>
                <w:rFonts w:eastAsia="Calibri"/>
                <w:sz w:val="24"/>
                <w:szCs w:val="24"/>
                <w:lang w:val="tt-RU" w:eastAsia="en-US"/>
              </w:rPr>
              <w:t>.11</w:t>
            </w:r>
          </w:p>
        </w:tc>
        <w:tc>
          <w:tcPr>
            <w:tcW w:w="1390" w:type="dxa"/>
            <w:tcBorders>
              <w:top w:val="single" w:sz="4" w:space="0" w:color="auto"/>
              <w:left w:val="single" w:sz="4" w:space="0" w:color="000000"/>
              <w:bottom w:val="single" w:sz="4" w:space="0" w:color="000000"/>
              <w:right w:val="single" w:sz="4" w:space="0" w:color="000000"/>
            </w:tcBorders>
          </w:tcPr>
          <w:p w:rsidR="00085612" w:rsidRDefault="00085612" w:rsidP="006E251F">
            <w:pPr>
              <w:jc w:val="center"/>
              <w:rPr>
                <w:rFonts w:eastAsia="Calibri"/>
                <w:sz w:val="24"/>
                <w:szCs w:val="24"/>
                <w:lang w:val="tt-RU" w:eastAsia="en-US"/>
              </w:rPr>
            </w:pPr>
          </w:p>
        </w:tc>
      </w:tr>
      <w:tr w:rsidR="00085612" w:rsidRPr="001D4110" w:rsidTr="001D4110">
        <w:trPr>
          <w:trHeight w:val="285"/>
          <w:jc w:val="center"/>
        </w:trPr>
        <w:tc>
          <w:tcPr>
            <w:tcW w:w="569" w:type="dxa"/>
            <w:tcBorders>
              <w:top w:val="single" w:sz="4" w:space="0" w:color="000000"/>
              <w:left w:val="single" w:sz="4" w:space="0" w:color="000000"/>
              <w:bottom w:val="single" w:sz="4" w:space="0" w:color="000000"/>
              <w:right w:val="single" w:sz="4" w:space="0" w:color="000000"/>
            </w:tcBorders>
            <w:hideMark/>
          </w:tcPr>
          <w:p w:rsidR="00085612" w:rsidRPr="00E86922" w:rsidRDefault="00085612" w:rsidP="006E251F">
            <w:pPr>
              <w:rPr>
                <w:sz w:val="24"/>
                <w:szCs w:val="24"/>
                <w:lang w:val="tt-RU" w:eastAsia="en-US"/>
              </w:rPr>
            </w:pPr>
          </w:p>
          <w:p w:rsidR="00085612" w:rsidRDefault="00464FBF" w:rsidP="006E251F">
            <w:pPr>
              <w:rPr>
                <w:sz w:val="24"/>
                <w:szCs w:val="24"/>
                <w:lang w:val="tt-RU" w:eastAsia="en-US"/>
              </w:rPr>
            </w:pPr>
            <w:r>
              <w:rPr>
                <w:sz w:val="24"/>
                <w:szCs w:val="24"/>
                <w:lang w:val="tt-RU" w:eastAsia="en-US"/>
              </w:rPr>
              <w:t>11</w:t>
            </w:r>
          </w:p>
        </w:tc>
        <w:tc>
          <w:tcPr>
            <w:tcW w:w="5072" w:type="dxa"/>
            <w:tcBorders>
              <w:top w:val="single" w:sz="4" w:space="0" w:color="000000"/>
              <w:left w:val="single" w:sz="4" w:space="0" w:color="000000"/>
              <w:bottom w:val="single" w:sz="4" w:space="0" w:color="000000"/>
              <w:right w:val="single" w:sz="4" w:space="0" w:color="000000"/>
            </w:tcBorders>
            <w:hideMark/>
          </w:tcPr>
          <w:p w:rsidR="00085612" w:rsidRPr="000D56ED" w:rsidRDefault="001D4110" w:rsidP="006E251F">
            <w:pPr>
              <w:jc w:val="both"/>
              <w:rPr>
                <w:sz w:val="24"/>
                <w:szCs w:val="24"/>
                <w:lang w:val="tt-RU" w:eastAsia="en-US"/>
              </w:rPr>
            </w:pPr>
            <w:r>
              <w:rPr>
                <w:sz w:val="24"/>
                <w:szCs w:val="24"/>
                <w:lang w:val="tt-RU" w:eastAsia="en-US"/>
              </w:rPr>
              <w:t xml:space="preserve">Чтение сказок. </w:t>
            </w:r>
            <w:r w:rsidR="00085612" w:rsidRPr="000D56ED">
              <w:rPr>
                <w:sz w:val="24"/>
                <w:szCs w:val="24"/>
                <w:lang w:val="tt-RU" w:eastAsia="en-US"/>
              </w:rPr>
              <w:t>Куянның нигә колагы озын? ( манси халык әкияте).</w:t>
            </w:r>
          </w:p>
          <w:p w:rsidR="00085612" w:rsidRDefault="00085612" w:rsidP="006E251F">
            <w:pPr>
              <w:jc w:val="both"/>
              <w:rPr>
                <w:sz w:val="24"/>
                <w:szCs w:val="24"/>
                <w:lang w:val="tt-RU" w:eastAsia="en-US"/>
              </w:rPr>
            </w:pPr>
            <w:r w:rsidRPr="000D56ED">
              <w:rPr>
                <w:sz w:val="24"/>
                <w:szCs w:val="24"/>
                <w:lang w:val="tt-RU" w:eastAsia="en-US"/>
              </w:rPr>
              <w:t>Җәнлекләр патшасы        (кабардин халык әкияте)</w:t>
            </w:r>
          </w:p>
        </w:tc>
        <w:tc>
          <w:tcPr>
            <w:tcW w:w="1499" w:type="dxa"/>
            <w:tcBorders>
              <w:top w:val="single" w:sz="4" w:space="0" w:color="auto"/>
              <w:left w:val="single" w:sz="4" w:space="0" w:color="000000"/>
              <w:bottom w:val="single" w:sz="4" w:space="0" w:color="000000"/>
              <w:right w:val="single" w:sz="4" w:space="0" w:color="000000"/>
            </w:tcBorders>
          </w:tcPr>
          <w:p w:rsidR="00085612" w:rsidRDefault="00085612" w:rsidP="006E251F">
            <w:pPr>
              <w:jc w:val="center"/>
              <w:rPr>
                <w:rFonts w:eastAsia="Calibri"/>
                <w:sz w:val="24"/>
                <w:szCs w:val="24"/>
                <w:lang w:val="tt-RU" w:eastAsia="en-US"/>
              </w:rPr>
            </w:pPr>
            <w:r>
              <w:rPr>
                <w:rFonts w:eastAsia="Calibri"/>
                <w:sz w:val="24"/>
                <w:szCs w:val="24"/>
                <w:lang w:val="tt-RU" w:eastAsia="en-US"/>
              </w:rPr>
              <w:t>1</w:t>
            </w:r>
          </w:p>
        </w:tc>
        <w:tc>
          <w:tcPr>
            <w:tcW w:w="1296" w:type="dxa"/>
            <w:tcBorders>
              <w:top w:val="single" w:sz="4" w:space="0" w:color="auto"/>
              <w:left w:val="single" w:sz="4" w:space="0" w:color="000000"/>
              <w:bottom w:val="single" w:sz="4" w:space="0" w:color="000000"/>
              <w:right w:val="single" w:sz="4" w:space="0" w:color="000000"/>
            </w:tcBorders>
            <w:hideMark/>
          </w:tcPr>
          <w:p w:rsidR="00085612" w:rsidRDefault="00CD1D0B" w:rsidP="00C40F51">
            <w:pPr>
              <w:rPr>
                <w:rFonts w:eastAsia="Calibri"/>
                <w:sz w:val="24"/>
                <w:szCs w:val="24"/>
                <w:lang w:val="tt-RU" w:eastAsia="en-US"/>
              </w:rPr>
            </w:pPr>
            <w:r>
              <w:rPr>
                <w:rFonts w:eastAsia="Calibri"/>
                <w:sz w:val="24"/>
                <w:szCs w:val="24"/>
                <w:lang w:val="tt-RU" w:eastAsia="en-US"/>
              </w:rPr>
              <w:t>23</w:t>
            </w:r>
            <w:r w:rsidR="00025529">
              <w:rPr>
                <w:rFonts w:eastAsia="Calibri"/>
                <w:sz w:val="24"/>
                <w:szCs w:val="24"/>
                <w:lang w:val="tt-RU" w:eastAsia="en-US"/>
              </w:rPr>
              <w:t>.11</w:t>
            </w:r>
          </w:p>
        </w:tc>
        <w:tc>
          <w:tcPr>
            <w:tcW w:w="1390" w:type="dxa"/>
            <w:tcBorders>
              <w:top w:val="single" w:sz="4" w:space="0" w:color="auto"/>
              <w:left w:val="single" w:sz="4" w:space="0" w:color="000000"/>
              <w:bottom w:val="single" w:sz="4" w:space="0" w:color="000000"/>
              <w:right w:val="single" w:sz="4" w:space="0" w:color="000000"/>
            </w:tcBorders>
          </w:tcPr>
          <w:p w:rsidR="00085612" w:rsidRDefault="00085612" w:rsidP="006E251F">
            <w:pPr>
              <w:jc w:val="center"/>
              <w:rPr>
                <w:rFonts w:eastAsia="Calibri"/>
                <w:sz w:val="24"/>
                <w:szCs w:val="24"/>
                <w:lang w:val="tt-RU" w:eastAsia="en-US"/>
              </w:rPr>
            </w:pPr>
          </w:p>
        </w:tc>
      </w:tr>
      <w:tr w:rsidR="00085612" w:rsidRPr="000D56ED" w:rsidTr="001D4110">
        <w:trPr>
          <w:trHeight w:val="285"/>
          <w:jc w:val="center"/>
        </w:trPr>
        <w:tc>
          <w:tcPr>
            <w:tcW w:w="569" w:type="dxa"/>
            <w:tcBorders>
              <w:top w:val="single" w:sz="4" w:space="0" w:color="000000"/>
              <w:left w:val="single" w:sz="4" w:space="0" w:color="000000"/>
              <w:bottom w:val="single" w:sz="4" w:space="0" w:color="000000"/>
              <w:right w:val="single" w:sz="4" w:space="0" w:color="000000"/>
            </w:tcBorders>
            <w:hideMark/>
          </w:tcPr>
          <w:p w:rsidR="00085612" w:rsidRDefault="00464FBF" w:rsidP="006E251F">
            <w:pPr>
              <w:rPr>
                <w:sz w:val="24"/>
                <w:szCs w:val="24"/>
                <w:lang w:val="tt-RU" w:eastAsia="en-US"/>
              </w:rPr>
            </w:pPr>
            <w:r>
              <w:rPr>
                <w:sz w:val="24"/>
                <w:szCs w:val="24"/>
                <w:lang w:val="tt-RU" w:eastAsia="en-US"/>
              </w:rPr>
              <w:t>12</w:t>
            </w:r>
          </w:p>
        </w:tc>
        <w:tc>
          <w:tcPr>
            <w:tcW w:w="5072" w:type="dxa"/>
            <w:tcBorders>
              <w:top w:val="single" w:sz="4" w:space="0" w:color="000000"/>
              <w:left w:val="single" w:sz="4" w:space="0" w:color="000000"/>
              <w:bottom w:val="single" w:sz="4" w:space="0" w:color="000000"/>
              <w:right w:val="single" w:sz="4" w:space="0" w:color="000000"/>
            </w:tcBorders>
            <w:hideMark/>
          </w:tcPr>
          <w:p w:rsidR="001D4110" w:rsidRDefault="001D4110" w:rsidP="001D4110">
            <w:pPr>
              <w:jc w:val="both"/>
              <w:rPr>
                <w:sz w:val="24"/>
                <w:szCs w:val="24"/>
                <w:lang w:val="tt-RU" w:eastAsia="en-US"/>
              </w:rPr>
            </w:pPr>
            <w:r>
              <w:rPr>
                <w:sz w:val="24"/>
                <w:szCs w:val="24"/>
                <w:lang w:val="tt-RU" w:eastAsia="en-US"/>
              </w:rPr>
              <w:t xml:space="preserve">Пересказ прочитанных сказок. </w:t>
            </w:r>
            <w:r w:rsidRPr="000D56ED">
              <w:rPr>
                <w:sz w:val="24"/>
                <w:szCs w:val="24"/>
                <w:lang w:val="tt-RU" w:eastAsia="en-US"/>
              </w:rPr>
              <w:t xml:space="preserve">Комсызлык </w:t>
            </w:r>
            <w:r w:rsidRPr="000D56ED">
              <w:rPr>
                <w:sz w:val="24"/>
                <w:szCs w:val="24"/>
                <w:lang w:val="tt-RU" w:eastAsia="en-US"/>
              </w:rPr>
              <w:lastRenderedPageBreak/>
              <w:t>бәласы (венгр халык әкияте).Сырны ничек бүлгәннәр (Африка халык әкияте)</w:t>
            </w:r>
          </w:p>
          <w:p w:rsidR="00085612" w:rsidRDefault="00085612" w:rsidP="006E251F">
            <w:pPr>
              <w:jc w:val="both"/>
              <w:rPr>
                <w:sz w:val="24"/>
                <w:szCs w:val="24"/>
                <w:lang w:val="tt-RU" w:eastAsia="en-US"/>
              </w:rPr>
            </w:pPr>
          </w:p>
        </w:tc>
        <w:tc>
          <w:tcPr>
            <w:tcW w:w="1499" w:type="dxa"/>
            <w:tcBorders>
              <w:top w:val="single" w:sz="4" w:space="0" w:color="auto"/>
              <w:left w:val="single" w:sz="4" w:space="0" w:color="000000"/>
              <w:bottom w:val="single" w:sz="4" w:space="0" w:color="000000"/>
              <w:right w:val="single" w:sz="4" w:space="0" w:color="000000"/>
            </w:tcBorders>
          </w:tcPr>
          <w:p w:rsidR="00085612" w:rsidRDefault="00085612" w:rsidP="006E251F">
            <w:pPr>
              <w:jc w:val="center"/>
              <w:rPr>
                <w:rFonts w:eastAsia="Calibri"/>
                <w:sz w:val="24"/>
                <w:szCs w:val="24"/>
                <w:lang w:val="tt-RU" w:eastAsia="en-US"/>
              </w:rPr>
            </w:pPr>
            <w:r>
              <w:rPr>
                <w:rFonts w:eastAsia="Calibri"/>
                <w:sz w:val="24"/>
                <w:szCs w:val="24"/>
                <w:lang w:val="tt-RU" w:eastAsia="en-US"/>
              </w:rPr>
              <w:lastRenderedPageBreak/>
              <w:t>1</w:t>
            </w:r>
          </w:p>
        </w:tc>
        <w:tc>
          <w:tcPr>
            <w:tcW w:w="1296" w:type="dxa"/>
            <w:tcBorders>
              <w:top w:val="single" w:sz="4" w:space="0" w:color="auto"/>
              <w:left w:val="single" w:sz="4" w:space="0" w:color="000000"/>
              <w:bottom w:val="single" w:sz="4" w:space="0" w:color="000000"/>
              <w:right w:val="single" w:sz="4" w:space="0" w:color="000000"/>
            </w:tcBorders>
            <w:hideMark/>
          </w:tcPr>
          <w:p w:rsidR="00085612" w:rsidRDefault="00CD1D0B" w:rsidP="00C40F51">
            <w:pPr>
              <w:rPr>
                <w:rFonts w:eastAsia="Calibri"/>
                <w:sz w:val="24"/>
                <w:szCs w:val="24"/>
                <w:lang w:val="tt-RU" w:eastAsia="en-US"/>
              </w:rPr>
            </w:pPr>
            <w:r>
              <w:rPr>
                <w:rFonts w:eastAsia="Calibri"/>
                <w:sz w:val="24"/>
                <w:szCs w:val="24"/>
                <w:lang w:val="tt-RU" w:eastAsia="en-US"/>
              </w:rPr>
              <w:t>30</w:t>
            </w:r>
            <w:r w:rsidR="00025529">
              <w:rPr>
                <w:rFonts w:eastAsia="Calibri"/>
                <w:sz w:val="24"/>
                <w:szCs w:val="24"/>
                <w:lang w:val="tt-RU" w:eastAsia="en-US"/>
              </w:rPr>
              <w:t>.11</w:t>
            </w:r>
          </w:p>
        </w:tc>
        <w:tc>
          <w:tcPr>
            <w:tcW w:w="1390" w:type="dxa"/>
            <w:tcBorders>
              <w:top w:val="single" w:sz="4" w:space="0" w:color="auto"/>
              <w:left w:val="single" w:sz="4" w:space="0" w:color="000000"/>
              <w:bottom w:val="single" w:sz="4" w:space="0" w:color="000000"/>
              <w:right w:val="single" w:sz="4" w:space="0" w:color="000000"/>
            </w:tcBorders>
          </w:tcPr>
          <w:p w:rsidR="00085612" w:rsidRDefault="00085612" w:rsidP="006E251F">
            <w:pPr>
              <w:jc w:val="center"/>
              <w:rPr>
                <w:rFonts w:eastAsia="Calibri"/>
                <w:sz w:val="24"/>
                <w:szCs w:val="24"/>
                <w:lang w:val="tt-RU" w:eastAsia="en-US"/>
              </w:rPr>
            </w:pPr>
          </w:p>
        </w:tc>
      </w:tr>
      <w:tr w:rsidR="00085612" w:rsidRPr="00737DEA" w:rsidTr="006E251F">
        <w:trPr>
          <w:trHeight w:val="285"/>
          <w:jc w:val="center"/>
        </w:trPr>
        <w:tc>
          <w:tcPr>
            <w:tcW w:w="9826" w:type="dxa"/>
            <w:gridSpan w:val="5"/>
            <w:tcBorders>
              <w:top w:val="single" w:sz="4" w:space="0" w:color="000000"/>
              <w:left w:val="single" w:sz="4" w:space="0" w:color="000000"/>
              <w:bottom w:val="single" w:sz="4" w:space="0" w:color="000000"/>
              <w:right w:val="single" w:sz="4" w:space="0" w:color="000000"/>
            </w:tcBorders>
            <w:hideMark/>
          </w:tcPr>
          <w:p w:rsidR="00464FBF" w:rsidRDefault="00464FBF" w:rsidP="006E251F">
            <w:pPr>
              <w:ind w:left="284" w:firstLine="567"/>
              <w:jc w:val="center"/>
              <w:rPr>
                <w:b/>
                <w:sz w:val="24"/>
                <w:szCs w:val="24"/>
                <w:lang w:val="tt-RU"/>
              </w:rPr>
            </w:pPr>
          </w:p>
          <w:p w:rsidR="00085612" w:rsidRPr="00DA429A" w:rsidRDefault="0063788A" w:rsidP="0063788A">
            <w:pPr>
              <w:pStyle w:val="Style6"/>
              <w:widowControl/>
              <w:spacing w:line="240" w:lineRule="auto"/>
              <w:ind w:left="-142" w:firstLine="426"/>
              <w:rPr>
                <w:b/>
                <w:lang w:val="tt-RU"/>
              </w:rPr>
            </w:pPr>
            <w:r w:rsidRPr="0063788A">
              <w:rPr>
                <w:rFonts w:eastAsia="Times New Roman"/>
                <w:b/>
                <w:sz w:val="28"/>
                <w:szCs w:val="28"/>
                <w:lang w:val="tt-RU"/>
              </w:rPr>
              <w:t>Стараемся понять человеческие мечты</w:t>
            </w:r>
            <w:r w:rsidR="00085612">
              <w:rPr>
                <w:b/>
                <w:lang w:val="tt-RU"/>
              </w:rPr>
              <w:t xml:space="preserve"> (</w:t>
            </w:r>
            <w:r w:rsidR="00737DEA">
              <w:rPr>
                <w:b/>
                <w:lang w:val="tt-RU"/>
              </w:rPr>
              <w:t>3</w:t>
            </w:r>
            <w:r>
              <w:rPr>
                <w:b/>
                <w:lang w:val="tt-RU"/>
              </w:rPr>
              <w:t xml:space="preserve"> ч</w:t>
            </w:r>
            <w:r w:rsidR="00085612" w:rsidRPr="00DA429A">
              <w:rPr>
                <w:b/>
                <w:lang w:val="tt-RU"/>
              </w:rPr>
              <w:t>)</w:t>
            </w:r>
          </w:p>
          <w:p w:rsidR="00085612" w:rsidRDefault="00085612" w:rsidP="006E251F">
            <w:pPr>
              <w:jc w:val="center"/>
              <w:rPr>
                <w:rFonts w:eastAsia="Calibri"/>
                <w:sz w:val="24"/>
                <w:szCs w:val="24"/>
                <w:lang w:val="tt-RU" w:eastAsia="en-US"/>
              </w:rPr>
            </w:pPr>
          </w:p>
        </w:tc>
      </w:tr>
      <w:tr w:rsidR="00085612" w:rsidRPr="0063788A" w:rsidTr="001D4110">
        <w:trPr>
          <w:trHeight w:val="285"/>
          <w:jc w:val="center"/>
        </w:trPr>
        <w:tc>
          <w:tcPr>
            <w:tcW w:w="569" w:type="dxa"/>
            <w:tcBorders>
              <w:top w:val="single" w:sz="4" w:space="0" w:color="000000"/>
              <w:left w:val="single" w:sz="4" w:space="0" w:color="000000"/>
              <w:bottom w:val="single" w:sz="4" w:space="0" w:color="000000"/>
              <w:right w:val="single" w:sz="4" w:space="0" w:color="000000"/>
            </w:tcBorders>
            <w:hideMark/>
          </w:tcPr>
          <w:p w:rsidR="00085612" w:rsidRDefault="00737DEA" w:rsidP="006E251F">
            <w:pPr>
              <w:rPr>
                <w:sz w:val="24"/>
                <w:szCs w:val="24"/>
                <w:lang w:val="tt-RU" w:eastAsia="en-US"/>
              </w:rPr>
            </w:pPr>
            <w:r>
              <w:rPr>
                <w:sz w:val="24"/>
                <w:szCs w:val="24"/>
                <w:lang w:val="tt-RU" w:eastAsia="en-US"/>
              </w:rPr>
              <w:t>13</w:t>
            </w:r>
          </w:p>
        </w:tc>
        <w:tc>
          <w:tcPr>
            <w:tcW w:w="5072" w:type="dxa"/>
            <w:tcBorders>
              <w:top w:val="single" w:sz="4" w:space="0" w:color="000000"/>
              <w:left w:val="single" w:sz="4" w:space="0" w:color="000000"/>
              <w:bottom w:val="single" w:sz="4" w:space="0" w:color="000000"/>
              <w:right w:val="single" w:sz="4" w:space="0" w:color="000000"/>
            </w:tcBorders>
            <w:hideMark/>
          </w:tcPr>
          <w:p w:rsidR="0063788A" w:rsidRDefault="0063788A" w:rsidP="006E251F">
            <w:pPr>
              <w:jc w:val="both"/>
              <w:rPr>
                <w:sz w:val="24"/>
                <w:szCs w:val="24"/>
                <w:lang w:val="tt-RU" w:eastAsia="en-US"/>
              </w:rPr>
            </w:pPr>
            <w:r>
              <w:rPr>
                <w:sz w:val="24"/>
                <w:szCs w:val="24"/>
                <w:lang w:val="tt-RU" w:eastAsia="en-US"/>
              </w:rPr>
              <w:t xml:space="preserve">Развитие навыков чтения. </w:t>
            </w:r>
          </w:p>
          <w:p w:rsidR="00737DEA" w:rsidRPr="00737DEA" w:rsidRDefault="00085612" w:rsidP="00737DEA">
            <w:pPr>
              <w:jc w:val="both"/>
              <w:rPr>
                <w:sz w:val="24"/>
                <w:szCs w:val="24"/>
                <w:lang w:val="tt-RU" w:eastAsia="en-US"/>
              </w:rPr>
            </w:pPr>
            <w:r>
              <w:rPr>
                <w:sz w:val="24"/>
                <w:szCs w:val="24"/>
                <w:lang w:val="tt-RU" w:eastAsia="en-US"/>
              </w:rPr>
              <w:t>Л.Лерон “Хыял”, Йолдыз “Антенналы бәрәңге”</w:t>
            </w:r>
            <w:r w:rsidR="00737DEA" w:rsidRPr="00737DEA">
              <w:rPr>
                <w:sz w:val="24"/>
                <w:szCs w:val="24"/>
                <w:lang w:val="tt-RU" w:eastAsia="en-US"/>
              </w:rPr>
              <w:t xml:space="preserve">.Лерон “Мәче малае Шукбай”. </w:t>
            </w:r>
          </w:p>
          <w:p w:rsidR="00737DEA" w:rsidRDefault="00737DEA" w:rsidP="006E251F">
            <w:pPr>
              <w:jc w:val="both"/>
              <w:rPr>
                <w:sz w:val="24"/>
                <w:szCs w:val="24"/>
                <w:lang w:val="tt-RU" w:eastAsia="en-US"/>
              </w:rPr>
            </w:pPr>
            <w:r w:rsidRPr="00737DEA">
              <w:rPr>
                <w:sz w:val="24"/>
                <w:szCs w:val="24"/>
                <w:lang w:val="tt-RU" w:eastAsia="en-US"/>
              </w:rPr>
              <w:t>Р.Фәйзуллин “Тугайда</w:t>
            </w:r>
          </w:p>
        </w:tc>
        <w:tc>
          <w:tcPr>
            <w:tcW w:w="1499" w:type="dxa"/>
            <w:tcBorders>
              <w:top w:val="single" w:sz="4" w:space="0" w:color="auto"/>
              <w:left w:val="single" w:sz="4" w:space="0" w:color="000000"/>
              <w:bottom w:val="single" w:sz="4" w:space="0" w:color="000000"/>
              <w:right w:val="single" w:sz="4" w:space="0" w:color="000000"/>
            </w:tcBorders>
          </w:tcPr>
          <w:p w:rsidR="00085612" w:rsidRDefault="00085612" w:rsidP="006E251F">
            <w:pPr>
              <w:jc w:val="center"/>
              <w:rPr>
                <w:rFonts w:eastAsia="Calibri"/>
                <w:sz w:val="24"/>
                <w:szCs w:val="24"/>
                <w:lang w:val="tt-RU" w:eastAsia="en-US"/>
              </w:rPr>
            </w:pPr>
            <w:r>
              <w:rPr>
                <w:rFonts w:eastAsia="Calibri"/>
                <w:sz w:val="24"/>
                <w:szCs w:val="24"/>
                <w:lang w:val="tt-RU" w:eastAsia="en-US"/>
              </w:rPr>
              <w:t>1</w:t>
            </w:r>
          </w:p>
        </w:tc>
        <w:tc>
          <w:tcPr>
            <w:tcW w:w="1296" w:type="dxa"/>
            <w:tcBorders>
              <w:top w:val="single" w:sz="4" w:space="0" w:color="auto"/>
              <w:left w:val="single" w:sz="4" w:space="0" w:color="000000"/>
              <w:bottom w:val="single" w:sz="4" w:space="0" w:color="000000"/>
              <w:right w:val="single" w:sz="4" w:space="0" w:color="000000"/>
            </w:tcBorders>
            <w:hideMark/>
          </w:tcPr>
          <w:p w:rsidR="00085612" w:rsidRDefault="00CD1D0B" w:rsidP="00737DEA">
            <w:pPr>
              <w:rPr>
                <w:rFonts w:eastAsia="Calibri"/>
                <w:sz w:val="24"/>
                <w:szCs w:val="24"/>
                <w:lang w:val="tt-RU" w:eastAsia="en-US"/>
              </w:rPr>
            </w:pPr>
            <w:r>
              <w:rPr>
                <w:rFonts w:eastAsia="Calibri"/>
                <w:sz w:val="24"/>
                <w:szCs w:val="24"/>
                <w:lang w:val="tt-RU" w:eastAsia="en-US"/>
              </w:rPr>
              <w:t>07</w:t>
            </w:r>
            <w:r w:rsidR="00025529">
              <w:rPr>
                <w:rFonts w:eastAsia="Calibri"/>
                <w:sz w:val="24"/>
                <w:szCs w:val="24"/>
                <w:lang w:val="tt-RU" w:eastAsia="en-US"/>
              </w:rPr>
              <w:t>.12</w:t>
            </w:r>
          </w:p>
        </w:tc>
        <w:tc>
          <w:tcPr>
            <w:tcW w:w="1390" w:type="dxa"/>
            <w:tcBorders>
              <w:top w:val="single" w:sz="4" w:space="0" w:color="auto"/>
              <w:left w:val="single" w:sz="4" w:space="0" w:color="000000"/>
              <w:bottom w:val="single" w:sz="4" w:space="0" w:color="000000"/>
              <w:right w:val="single" w:sz="4" w:space="0" w:color="000000"/>
            </w:tcBorders>
          </w:tcPr>
          <w:p w:rsidR="00085612" w:rsidRDefault="00085612" w:rsidP="006E251F">
            <w:pPr>
              <w:jc w:val="center"/>
              <w:rPr>
                <w:rFonts w:eastAsia="Calibri"/>
                <w:sz w:val="24"/>
                <w:szCs w:val="24"/>
                <w:lang w:val="tt-RU" w:eastAsia="en-US"/>
              </w:rPr>
            </w:pPr>
          </w:p>
        </w:tc>
      </w:tr>
      <w:tr w:rsidR="00085612" w:rsidTr="001D4110">
        <w:trPr>
          <w:trHeight w:val="285"/>
          <w:jc w:val="center"/>
        </w:trPr>
        <w:tc>
          <w:tcPr>
            <w:tcW w:w="569" w:type="dxa"/>
            <w:tcBorders>
              <w:top w:val="single" w:sz="4" w:space="0" w:color="000000"/>
              <w:left w:val="single" w:sz="4" w:space="0" w:color="000000"/>
              <w:bottom w:val="single" w:sz="4" w:space="0" w:color="000000"/>
              <w:right w:val="single" w:sz="4" w:space="0" w:color="000000"/>
            </w:tcBorders>
            <w:hideMark/>
          </w:tcPr>
          <w:p w:rsidR="00085612" w:rsidRDefault="00737DEA" w:rsidP="006E251F">
            <w:pPr>
              <w:rPr>
                <w:sz w:val="24"/>
                <w:szCs w:val="24"/>
                <w:lang w:val="tt-RU" w:eastAsia="en-US"/>
              </w:rPr>
            </w:pPr>
            <w:r>
              <w:rPr>
                <w:sz w:val="24"/>
                <w:szCs w:val="24"/>
                <w:lang w:val="tt-RU" w:eastAsia="en-US"/>
              </w:rPr>
              <w:t>14</w:t>
            </w:r>
          </w:p>
        </w:tc>
        <w:tc>
          <w:tcPr>
            <w:tcW w:w="5072" w:type="dxa"/>
            <w:tcBorders>
              <w:top w:val="single" w:sz="4" w:space="0" w:color="000000"/>
              <w:left w:val="single" w:sz="4" w:space="0" w:color="000000"/>
              <w:bottom w:val="single" w:sz="4" w:space="0" w:color="000000"/>
              <w:right w:val="single" w:sz="4" w:space="0" w:color="000000"/>
            </w:tcBorders>
            <w:hideMark/>
          </w:tcPr>
          <w:p w:rsidR="0063788A" w:rsidRDefault="0063788A" w:rsidP="006E251F">
            <w:pPr>
              <w:jc w:val="both"/>
              <w:rPr>
                <w:sz w:val="24"/>
                <w:szCs w:val="24"/>
                <w:lang w:val="tt-RU" w:eastAsia="en-US"/>
              </w:rPr>
            </w:pPr>
            <w:r>
              <w:rPr>
                <w:sz w:val="24"/>
                <w:szCs w:val="24"/>
                <w:lang w:val="tt-RU" w:eastAsia="en-US"/>
              </w:rPr>
              <w:t>Анализ прочитанных произведений.</w:t>
            </w:r>
          </w:p>
          <w:p w:rsidR="00085612" w:rsidRPr="00B6046D" w:rsidRDefault="00085612" w:rsidP="006E251F">
            <w:pPr>
              <w:jc w:val="both"/>
              <w:rPr>
                <w:sz w:val="24"/>
                <w:szCs w:val="24"/>
                <w:lang w:val="tt-RU" w:eastAsia="en-US"/>
              </w:rPr>
            </w:pPr>
            <w:r>
              <w:rPr>
                <w:sz w:val="24"/>
                <w:szCs w:val="24"/>
                <w:lang w:val="tt-RU" w:eastAsia="en-US"/>
              </w:rPr>
              <w:t>Айгөл Әхмәтгалиева “Болытта җиләк үсә”.</w:t>
            </w:r>
          </w:p>
          <w:p w:rsidR="00085612" w:rsidRDefault="00085612" w:rsidP="006E251F">
            <w:pPr>
              <w:rPr>
                <w:sz w:val="24"/>
                <w:szCs w:val="24"/>
                <w:lang w:val="tt-RU" w:eastAsia="en-US"/>
              </w:rPr>
            </w:pPr>
            <w:r>
              <w:rPr>
                <w:sz w:val="24"/>
                <w:szCs w:val="24"/>
                <w:lang w:val="tt-RU" w:eastAsia="en-US"/>
              </w:rPr>
              <w:t xml:space="preserve"> А.Гыйләҗев”Суык”.</w:t>
            </w:r>
          </w:p>
          <w:p w:rsidR="00085612" w:rsidRDefault="00085612" w:rsidP="006E251F">
            <w:pPr>
              <w:rPr>
                <w:sz w:val="24"/>
                <w:szCs w:val="24"/>
                <w:lang w:val="tt-RU" w:eastAsia="en-US"/>
              </w:rPr>
            </w:pPr>
          </w:p>
        </w:tc>
        <w:tc>
          <w:tcPr>
            <w:tcW w:w="1499" w:type="dxa"/>
            <w:tcBorders>
              <w:top w:val="single" w:sz="4" w:space="0" w:color="auto"/>
              <w:left w:val="single" w:sz="4" w:space="0" w:color="000000"/>
              <w:bottom w:val="single" w:sz="4" w:space="0" w:color="000000"/>
              <w:right w:val="single" w:sz="4" w:space="0" w:color="000000"/>
            </w:tcBorders>
          </w:tcPr>
          <w:p w:rsidR="00085612" w:rsidRDefault="00085612" w:rsidP="006E251F">
            <w:pPr>
              <w:jc w:val="center"/>
              <w:rPr>
                <w:rFonts w:eastAsia="Calibri"/>
                <w:sz w:val="24"/>
                <w:szCs w:val="24"/>
                <w:lang w:val="tt-RU" w:eastAsia="en-US"/>
              </w:rPr>
            </w:pPr>
            <w:r>
              <w:rPr>
                <w:rFonts w:eastAsia="Calibri"/>
                <w:sz w:val="24"/>
                <w:szCs w:val="24"/>
                <w:lang w:val="tt-RU" w:eastAsia="en-US"/>
              </w:rPr>
              <w:t>1</w:t>
            </w:r>
          </w:p>
        </w:tc>
        <w:tc>
          <w:tcPr>
            <w:tcW w:w="1296" w:type="dxa"/>
            <w:tcBorders>
              <w:top w:val="single" w:sz="4" w:space="0" w:color="auto"/>
              <w:left w:val="single" w:sz="4" w:space="0" w:color="000000"/>
              <w:bottom w:val="single" w:sz="4" w:space="0" w:color="000000"/>
              <w:right w:val="single" w:sz="4" w:space="0" w:color="000000"/>
            </w:tcBorders>
            <w:hideMark/>
          </w:tcPr>
          <w:p w:rsidR="00085612" w:rsidRDefault="00CD1D0B" w:rsidP="00C40F51">
            <w:pPr>
              <w:rPr>
                <w:rFonts w:eastAsia="Calibri"/>
                <w:sz w:val="24"/>
                <w:szCs w:val="24"/>
                <w:lang w:val="tt-RU" w:eastAsia="en-US"/>
              </w:rPr>
            </w:pPr>
            <w:r>
              <w:rPr>
                <w:rFonts w:eastAsia="Calibri"/>
                <w:sz w:val="24"/>
                <w:szCs w:val="24"/>
                <w:lang w:val="tt-RU" w:eastAsia="en-US"/>
              </w:rPr>
              <w:t>14</w:t>
            </w:r>
            <w:r w:rsidR="00025529">
              <w:rPr>
                <w:rFonts w:eastAsia="Calibri"/>
                <w:sz w:val="24"/>
                <w:szCs w:val="24"/>
                <w:lang w:val="tt-RU" w:eastAsia="en-US"/>
              </w:rPr>
              <w:t>.12</w:t>
            </w:r>
          </w:p>
        </w:tc>
        <w:tc>
          <w:tcPr>
            <w:tcW w:w="1390" w:type="dxa"/>
            <w:tcBorders>
              <w:top w:val="single" w:sz="4" w:space="0" w:color="auto"/>
              <w:left w:val="single" w:sz="4" w:space="0" w:color="000000"/>
              <w:bottom w:val="single" w:sz="4" w:space="0" w:color="000000"/>
              <w:right w:val="single" w:sz="4" w:space="0" w:color="000000"/>
            </w:tcBorders>
          </w:tcPr>
          <w:p w:rsidR="00085612" w:rsidRDefault="00085612" w:rsidP="006E251F">
            <w:pPr>
              <w:jc w:val="center"/>
              <w:rPr>
                <w:rFonts w:eastAsia="Calibri"/>
                <w:sz w:val="24"/>
                <w:szCs w:val="24"/>
                <w:lang w:val="tt-RU" w:eastAsia="en-US"/>
              </w:rPr>
            </w:pPr>
          </w:p>
        </w:tc>
      </w:tr>
      <w:tr w:rsidR="00085612" w:rsidRPr="00E86922" w:rsidTr="001D4110">
        <w:trPr>
          <w:trHeight w:val="285"/>
          <w:jc w:val="center"/>
        </w:trPr>
        <w:tc>
          <w:tcPr>
            <w:tcW w:w="569" w:type="dxa"/>
            <w:tcBorders>
              <w:top w:val="single" w:sz="4" w:space="0" w:color="000000"/>
              <w:left w:val="single" w:sz="4" w:space="0" w:color="000000"/>
              <w:bottom w:val="single" w:sz="4" w:space="0" w:color="000000"/>
              <w:right w:val="single" w:sz="4" w:space="0" w:color="000000"/>
            </w:tcBorders>
            <w:hideMark/>
          </w:tcPr>
          <w:p w:rsidR="00085612" w:rsidRDefault="00737DEA" w:rsidP="006E251F">
            <w:pPr>
              <w:rPr>
                <w:sz w:val="24"/>
                <w:szCs w:val="24"/>
                <w:lang w:val="tt-RU" w:eastAsia="en-US"/>
              </w:rPr>
            </w:pPr>
            <w:r>
              <w:rPr>
                <w:sz w:val="24"/>
                <w:szCs w:val="24"/>
                <w:lang w:val="tt-RU" w:eastAsia="en-US"/>
              </w:rPr>
              <w:t>15</w:t>
            </w:r>
          </w:p>
        </w:tc>
        <w:tc>
          <w:tcPr>
            <w:tcW w:w="5072" w:type="dxa"/>
            <w:tcBorders>
              <w:top w:val="single" w:sz="4" w:space="0" w:color="000000"/>
              <w:left w:val="single" w:sz="4" w:space="0" w:color="000000"/>
              <w:bottom w:val="single" w:sz="4" w:space="0" w:color="000000"/>
              <w:right w:val="single" w:sz="4" w:space="0" w:color="000000"/>
            </w:tcBorders>
            <w:hideMark/>
          </w:tcPr>
          <w:p w:rsidR="0063788A" w:rsidRDefault="0063788A" w:rsidP="006E251F">
            <w:pPr>
              <w:rPr>
                <w:sz w:val="24"/>
                <w:szCs w:val="24"/>
                <w:lang w:val="tt-RU" w:eastAsia="en-US"/>
              </w:rPr>
            </w:pPr>
            <w:r>
              <w:rPr>
                <w:sz w:val="24"/>
                <w:szCs w:val="24"/>
                <w:lang w:val="tt-RU" w:eastAsia="en-US"/>
              </w:rPr>
              <w:t>Рифма.</w:t>
            </w:r>
          </w:p>
          <w:p w:rsidR="00085612" w:rsidRDefault="00085612" w:rsidP="006E251F">
            <w:pPr>
              <w:rPr>
                <w:sz w:val="24"/>
                <w:szCs w:val="24"/>
                <w:lang w:val="tt-RU" w:eastAsia="en-US"/>
              </w:rPr>
            </w:pPr>
            <w:r>
              <w:rPr>
                <w:sz w:val="24"/>
                <w:szCs w:val="24"/>
                <w:lang w:val="tt-RU" w:eastAsia="en-US"/>
              </w:rPr>
              <w:t>А.Алланазаров”Дустымны эзлим”.</w:t>
            </w:r>
          </w:p>
          <w:p w:rsidR="00E86922" w:rsidRDefault="00085612" w:rsidP="006E251F">
            <w:pPr>
              <w:rPr>
                <w:sz w:val="24"/>
                <w:szCs w:val="24"/>
                <w:lang w:val="tt-RU" w:eastAsia="en-US"/>
              </w:rPr>
            </w:pPr>
            <w:r>
              <w:rPr>
                <w:sz w:val="24"/>
                <w:szCs w:val="24"/>
                <w:lang w:val="tt-RU" w:eastAsia="en-US"/>
              </w:rPr>
              <w:t>Р.Гыйззәтуллин “Батырлык”</w:t>
            </w:r>
            <w:r w:rsidR="00E86922">
              <w:rPr>
                <w:sz w:val="24"/>
                <w:szCs w:val="24"/>
                <w:lang w:val="tt-RU" w:eastAsia="en-US"/>
              </w:rPr>
              <w:t xml:space="preserve">. </w:t>
            </w:r>
          </w:p>
          <w:p w:rsidR="00085612" w:rsidRDefault="00085612" w:rsidP="006E251F">
            <w:pPr>
              <w:rPr>
                <w:sz w:val="24"/>
                <w:szCs w:val="24"/>
                <w:lang w:val="tt-RU" w:eastAsia="en-US"/>
              </w:rPr>
            </w:pPr>
          </w:p>
        </w:tc>
        <w:tc>
          <w:tcPr>
            <w:tcW w:w="1499" w:type="dxa"/>
            <w:tcBorders>
              <w:top w:val="single" w:sz="4" w:space="0" w:color="auto"/>
              <w:left w:val="single" w:sz="4" w:space="0" w:color="000000"/>
              <w:bottom w:val="single" w:sz="4" w:space="0" w:color="000000"/>
              <w:right w:val="single" w:sz="4" w:space="0" w:color="000000"/>
            </w:tcBorders>
          </w:tcPr>
          <w:p w:rsidR="00085612" w:rsidRDefault="00085612" w:rsidP="006E251F">
            <w:pPr>
              <w:jc w:val="center"/>
              <w:rPr>
                <w:rFonts w:eastAsia="Calibri"/>
                <w:sz w:val="24"/>
                <w:szCs w:val="24"/>
                <w:lang w:val="tt-RU" w:eastAsia="en-US"/>
              </w:rPr>
            </w:pPr>
            <w:r>
              <w:rPr>
                <w:rFonts w:eastAsia="Calibri"/>
                <w:sz w:val="24"/>
                <w:szCs w:val="24"/>
                <w:lang w:val="tt-RU" w:eastAsia="en-US"/>
              </w:rPr>
              <w:t>1</w:t>
            </w:r>
          </w:p>
        </w:tc>
        <w:tc>
          <w:tcPr>
            <w:tcW w:w="1296" w:type="dxa"/>
            <w:tcBorders>
              <w:top w:val="single" w:sz="4" w:space="0" w:color="auto"/>
              <w:left w:val="single" w:sz="4" w:space="0" w:color="000000"/>
              <w:bottom w:val="single" w:sz="4" w:space="0" w:color="000000"/>
              <w:right w:val="single" w:sz="4" w:space="0" w:color="000000"/>
            </w:tcBorders>
            <w:hideMark/>
          </w:tcPr>
          <w:p w:rsidR="00085612" w:rsidRDefault="00CD1D0B" w:rsidP="00D04348">
            <w:pPr>
              <w:rPr>
                <w:rFonts w:eastAsia="Calibri"/>
                <w:sz w:val="24"/>
                <w:szCs w:val="24"/>
                <w:lang w:val="tt-RU" w:eastAsia="en-US"/>
              </w:rPr>
            </w:pPr>
            <w:r>
              <w:rPr>
                <w:rFonts w:eastAsia="Calibri"/>
                <w:sz w:val="24"/>
                <w:szCs w:val="24"/>
                <w:lang w:val="tt-RU" w:eastAsia="en-US"/>
              </w:rPr>
              <w:t>21</w:t>
            </w:r>
            <w:r w:rsidR="00025529">
              <w:rPr>
                <w:rFonts w:eastAsia="Calibri"/>
                <w:sz w:val="24"/>
                <w:szCs w:val="24"/>
                <w:lang w:val="tt-RU" w:eastAsia="en-US"/>
              </w:rPr>
              <w:t>.12</w:t>
            </w:r>
          </w:p>
        </w:tc>
        <w:tc>
          <w:tcPr>
            <w:tcW w:w="1390" w:type="dxa"/>
            <w:tcBorders>
              <w:top w:val="single" w:sz="4" w:space="0" w:color="auto"/>
              <w:left w:val="single" w:sz="4" w:space="0" w:color="000000"/>
              <w:bottom w:val="single" w:sz="4" w:space="0" w:color="000000"/>
              <w:right w:val="single" w:sz="4" w:space="0" w:color="000000"/>
            </w:tcBorders>
          </w:tcPr>
          <w:p w:rsidR="00085612" w:rsidRDefault="00085612" w:rsidP="006E251F">
            <w:pPr>
              <w:jc w:val="center"/>
              <w:rPr>
                <w:rFonts w:eastAsia="Calibri"/>
                <w:sz w:val="24"/>
                <w:szCs w:val="24"/>
                <w:lang w:val="tt-RU" w:eastAsia="en-US"/>
              </w:rPr>
            </w:pPr>
          </w:p>
        </w:tc>
      </w:tr>
      <w:tr w:rsidR="00085612" w:rsidRPr="00E86922" w:rsidTr="006E251F">
        <w:trPr>
          <w:trHeight w:val="285"/>
          <w:jc w:val="center"/>
        </w:trPr>
        <w:tc>
          <w:tcPr>
            <w:tcW w:w="9826" w:type="dxa"/>
            <w:gridSpan w:val="5"/>
            <w:tcBorders>
              <w:top w:val="single" w:sz="4" w:space="0" w:color="000000"/>
              <w:left w:val="single" w:sz="4" w:space="0" w:color="000000"/>
              <w:bottom w:val="single" w:sz="4" w:space="0" w:color="000000"/>
              <w:right w:val="single" w:sz="4" w:space="0" w:color="000000"/>
            </w:tcBorders>
            <w:hideMark/>
          </w:tcPr>
          <w:p w:rsidR="00085612" w:rsidRPr="00DA429A" w:rsidRDefault="0063788A" w:rsidP="006E251F">
            <w:pPr>
              <w:pStyle w:val="1"/>
              <w:ind w:left="284" w:firstLine="567"/>
              <w:jc w:val="center"/>
              <w:rPr>
                <w:b/>
                <w:sz w:val="24"/>
                <w:szCs w:val="24"/>
                <w:lang w:val="tt-RU"/>
              </w:rPr>
            </w:pPr>
            <w:r w:rsidRPr="0063788A">
              <w:rPr>
                <w:b/>
                <w:sz w:val="28"/>
                <w:szCs w:val="28"/>
                <w:lang w:val="tt-RU"/>
              </w:rPr>
              <w:t>Про любовь</w:t>
            </w:r>
            <w:r w:rsidR="00085612">
              <w:rPr>
                <w:b/>
                <w:sz w:val="24"/>
                <w:szCs w:val="24"/>
                <w:lang w:val="tt-RU"/>
              </w:rPr>
              <w:t xml:space="preserve"> (5 </w:t>
            </w:r>
            <w:r>
              <w:rPr>
                <w:b/>
                <w:sz w:val="24"/>
                <w:szCs w:val="24"/>
                <w:lang w:val="tt-RU"/>
              </w:rPr>
              <w:t>ч</w:t>
            </w:r>
            <w:r w:rsidR="00085612" w:rsidRPr="00DA429A">
              <w:rPr>
                <w:b/>
                <w:sz w:val="24"/>
                <w:szCs w:val="24"/>
                <w:lang w:val="tt-RU"/>
              </w:rPr>
              <w:t>)</w:t>
            </w:r>
          </w:p>
          <w:p w:rsidR="00085612" w:rsidRDefault="00085612" w:rsidP="006E251F">
            <w:pPr>
              <w:jc w:val="center"/>
              <w:rPr>
                <w:rFonts w:eastAsia="Calibri"/>
                <w:sz w:val="24"/>
                <w:szCs w:val="24"/>
                <w:lang w:val="tt-RU" w:eastAsia="en-US"/>
              </w:rPr>
            </w:pPr>
          </w:p>
        </w:tc>
      </w:tr>
      <w:tr w:rsidR="00494F5B" w:rsidTr="001D4110">
        <w:trPr>
          <w:trHeight w:val="285"/>
          <w:jc w:val="center"/>
        </w:trPr>
        <w:tc>
          <w:tcPr>
            <w:tcW w:w="569" w:type="dxa"/>
            <w:tcBorders>
              <w:top w:val="single" w:sz="4" w:space="0" w:color="000000"/>
              <w:left w:val="single" w:sz="4" w:space="0" w:color="000000"/>
              <w:bottom w:val="single" w:sz="4" w:space="0" w:color="000000"/>
              <w:right w:val="single" w:sz="4" w:space="0" w:color="000000"/>
            </w:tcBorders>
            <w:hideMark/>
          </w:tcPr>
          <w:p w:rsidR="00494F5B" w:rsidRDefault="00737DEA" w:rsidP="006E251F">
            <w:pPr>
              <w:rPr>
                <w:sz w:val="24"/>
                <w:szCs w:val="24"/>
                <w:lang w:val="tt-RU" w:eastAsia="en-US"/>
              </w:rPr>
            </w:pPr>
            <w:r>
              <w:rPr>
                <w:sz w:val="24"/>
                <w:szCs w:val="24"/>
                <w:lang w:val="tt-RU" w:eastAsia="en-US"/>
              </w:rPr>
              <w:t>16</w:t>
            </w:r>
          </w:p>
        </w:tc>
        <w:tc>
          <w:tcPr>
            <w:tcW w:w="6571" w:type="dxa"/>
            <w:gridSpan w:val="2"/>
            <w:tcBorders>
              <w:top w:val="single" w:sz="4" w:space="0" w:color="000000"/>
              <w:left w:val="single" w:sz="4" w:space="0" w:color="000000"/>
              <w:bottom w:val="single" w:sz="4" w:space="0" w:color="000000"/>
              <w:right w:val="single" w:sz="4" w:space="0" w:color="000000"/>
            </w:tcBorders>
            <w:hideMark/>
          </w:tcPr>
          <w:p w:rsidR="0063788A" w:rsidRDefault="0063788A" w:rsidP="006E251F">
            <w:pPr>
              <w:rPr>
                <w:sz w:val="24"/>
                <w:szCs w:val="24"/>
                <w:lang w:val="tt-RU" w:eastAsia="en-US"/>
              </w:rPr>
            </w:pPr>
            <w:r>
              <w:rPr>
                <w:sz w:val="24"/>
                <w:szCs w:val="24"/>
                <w:lang w:val="tt-RU" w:eastAsia="en-US"/>
              </w:rPr>
              <w:t>Мир глазами поэтов.</w:t>
            </w:r>
          </w:p>
          <w:p w:rsidR="00494F5B" w:rsidRDefault="00494F5B" w:rsidP="006E251F">
            <w:pPr>
              <w:rPr>
                <w:sz w:val="24"/>
                <w:szCs w:val="24"/>
                <w:lang w:val="tt-RU" w:eastAsia="en-US"/>
              </w:rPr>
            </w:pPr>
            <w:r>
              <w:rPr>
                <w:sz w:val="24"/>
                <w:szCs w:val="24"/>
                <w:lang w:val="tt-RU" w:eastAsia="en-US"/>
              </w:rPr>
              <w:t>Р.Вәлиев “Барсын да яратам”Ш.Маннур “Яратам”, Р.Вәлиев “Чыпчык”</w:t>
            </w:r>
          </w:p>
          <w:p w:rsidR="00494F5B" w:rsidRDefault="00494F5B" w:rsidP="006E251F">
            <w:pPr>
              <w:jc w:val="center"/>
              <w:rPr>
                <w:rFonts w:eastAsia="Calibri"/>
                <w:sz w:val="24"/>
                <w:szCs w:val="24"/>
                <w:lang w:val="tt-RU" w:eastAsia="en-US"/>
              </w:rPr>
            </w:pPr>
          </w:p>
        </w:tc>
        <w:tc>
          <w:tcPr>
            <w:tcW w:w="1296" w:type="dxa"/>
            <w:tcBorders>
              <w:top w:val="single" w:sz="4" w:space="0" w:color="auto"/>
              <w:left w:val="single" w:sz="4" w:space="0" w:color="000000"/>
              <w:bottom w:val="single" w:sz="4" w:space="0" w:color="000000"/>
              <w:right w:val="single" w:sz="4" w:space="0" w:color="000000"/>
            </w:tcBorders>
            <w:hideMark/>
          </w:tcPr>
          <w:p w:rsidR="00494F5B" w:rsidRDefault="00025529" w:rsidP="00C40F51">
            <w:pPr>
              <w:rPr>
                <w:rFonts w:eastAsia="Calibri"/>
                <w:sz w:val="24"/>
                <w:szCs w:val="24"/>
                <w:lang w:val="tt-RU" w:eastAsia="en-US"/>
              </w:rPr>
            </w:pPr>
            <w:r>
              <w:rPr>
                <w:rFonts w:eastAsia="Calibri"/>
                <w:sz w:val="24"/>
                <w:szCs w:val="24"/>
                <w:lang w:val="tt-RU" w:eastAsia="en-US"/>
              </w:rPr>
              <w:t>2</w:t>
            </w:r>
            <w:r w:rsidR="00CD1D0B">
              <w:rPr>
                <w:rFonts w:eastAsia="Calibri"/>
                <w:sz w:val="24"/>
                <w:szCs w:val="24"/>
                <w:lang w:val="tt-RU" w:eastAsia="en-US"/>
              </w:rPr>
              <w:t>8</w:t>
            </w:r>
            <w:r>
              <w:rPr>
                <w:rFonts w:eastAsia="Calibri"/>
                <w:sz w:val="24"/>
                <w:szCs w:val="24"/>
                <w:lang w:val="tt-RU" w:eastAsia="en-US"/>
              </w:rPr>
              <w:t>.12</w:t>
            </w:r>
          </w:p>
        </w:tc>
        <w:tc>
          <w:tcPr>
            <w:tcW w:w="1390" w:type="dxa"/>
            <w:tcBorders>
              <w:top w:val="single" w:sz="4" w:space="0" w:color="auto"/>
              <w:left w:val="single" w:sz="4" w:space="0" w:color="000000"/>
              <w:bottom w:val="single" w:sz="4" w:space="0" w:color="000000"/>
              <w:right w:val="single" w:sz="4" w:space="0" w:color="000000"/>
            </w:tcBorders>
          </w:tcPr>
          <w:p w:rsidR="00494F5B" w:rsidRDefault="00494F5B" w:rsidP="006E251F">
            <w:pPr>
              <w:jc w:val="center"/>
              <w:rPr>
                <w:rFonts w:eastAsia="Calibri"/>
                <w:sz w:val="24"/>
                <w:szCs w:val="24"/>
                <w:lang w:val="tt-RU" w:eastAsia="en-US"/>
              </w:rPr>
            </w:pPr>
          </w:p>
        </w:tc>
      </w:tr>
      <w:tr w:rsidR="00494F5B" w:rsidTr="006E251F">
        <w:trPr>
          <w:trHeight w:val="285"/>
          <w:jc w:val="center"/>
        </w:trPr>
        <w:tc>
          <w:tcPr>
            <w:tcW w:w="9826" w:type="dxa"/>
            <w:gridSpan w:val="5"/>
            <w:tcBorders>
              <w:top w:val="single" w:sz="4" w:space="0" w:color="000000"/>
              <w:left w:val="single" w:sz="4" w:space="0" w:color="000000"/>
              <w:bottom w:val="single" w:sz="4" w:space="0" w:color="000000"/>
              <w:right w:val="single" w:sz="4" w:space="0" w:color="000000"/>
            </w:tcBorders>
            <w:hideMark/>
          </w:tcPr>
          <w:p w:rsidR="00494F5B" w:rsidRPr="00737DEA" w:rsidRDefault="00494F5B" w:rsidP="00737DEA">
            <w:pPr>
              <w:rPr>
                <w:rFonts w:eastAsia="Calibri"/>
                <w:sz w:val="24"/>
                <w:szCs w:val="24"/>
                <w:lang w:eastAsia="en-US"/>
              </w:rPr>
            </w:pPr>
          </w:p>
        </w:tc>
      </w:tr>
      <w:tr w:rsidR="00085612" w:rsidTr="001D4110">
        <w:trPr>
          <w:trHeight w:val="285"/>
          <w:jc w:val="center"/>
        </w:trPr>
        <w:tc>
          <w:tcPr>
            <w:tcW w:w="569" w:type="dxa"/>
            <w:tcBorders>
              <w:top w:val="single" w:sz="4" w:space="0" w:color="000000"/>
              <w:left w:val="single" w:sz="4" w:space="0" w:color="000000"/>
              <w:bottom w:val="single" w:sz="4" w:space="0" w:color="000000"/>
              <w:right w:val="single" w:sz="4" w:space="0" w:color="000000"/>
            </w:tcBorders>
            <w:hideMark/>
          </w:tcPr>
          <w:p w:rsidR="00085612" w:rsidRDefault="00737DEA" w:rsidP="006E251F">
            <w:pPr>
              <w:rPr>
                <w:sz w:val="24"/>
                <w:szCs w:val="24"/>
                <w:lang w:val="tt-RU" w:eastAsia="en-US"/>
              </w:rPr>
            </w:pPr>
            <w:r>
              <w:rPr>
                <w:sz w:val="24"/>
                <w:szCs w:val="24"/>
                <w:lang w:val="tt-RU" w:eastAsia="en-US"/>
              </w:rPr>
              <w:t>17</w:t>
            </w:r>
          </w:p>
        </w:tc>
        <w:tc>
          <w:tcPr>
            <w:tcW w:w="5072" w:type="dxa"/>
            <w:tcBorders>
              <w:top w:val="single" w:sz="4" w:space="0" w:color="000000"/>
              <w:left w:val="single" w:sz="4" w:space="0" w:color="000000"/>
              <w:bottom w:val="single" w:sz="4" w:space="0" w:color="000000"/>
              <w:right w:val="single" w:sz="4" w:space="0" w:color="000000"/>
            </w:tcBorders>
            <w:hideMark/>
          </w:tcPr>
          <w:p w:rsidR="0063788A" w:rsidRDefault="0063788A" w:rsidP="006E251F">
            <w:pPr>
              <w:rPr>
                <w:sz w:val="24"/>
                <w:szCs w:val="24"/>
                <w:lang w:val="tt-RU" w:eastAsia="en-US"/>
              </w:rPr>
            </w:pPr>
            <w:r>
              <w:rPr>
                <w:sz w:val="24"/>
                <w:szCs w:val="24"/>
                <w:lang w:val="tt-RU" w:eastAsia="en-US"/>
              </w:rPr>
              <w:t>Сравнительный анализ литературных героев.</w:t>
            </w:r>
          </w:p>
          <w:p w:rsidR="00085612" w:rsidRDefault="00085612" w:rsidP="006E251F">
            <w:pPr>
              <w:rPr>
                <w:sz w:val="24"/>
                <w:szCs w:val="24"/>
                <w:lang w:val="tt-RU" w:eastAsia="en-US"/>
              </w:rPr>
            </w:pPr>
            <w:r>
              <w:rPr>
                <w:sz w:val="24"/>
                <w:szCs w:val="24"/>
                <w:lang w:val="tt-RU" w:eastAsia="en-US"/>
              </w:rPr>
              <w:t>А.Гыймадиев “Шәмси маҗаралары”.</w:t>
            </w:r>
          </w:p>
          <w:p w:rsidR="00085612" w:rsidRDefault="00085612" w:rsidP="006E251F">
            <w:pPr>
              <w:rPr>
                <w:rFonts w:eastAsia="Calibri"/>
                <w:sz w:val="24"/>
                <w:szCs w:val="24"/>
                <w:lang w:val="tt-RU" w:eastAsia="en-US"/>
              </w:rPr>
            </w:pPr>
            <w:r>
              <w:rPr>
                <w:sz w:val="24"/>
                <w:szCs w:val="24"/>
                <w:lang w:val="tt-RU" w:eastAsia="en-US"/>
              </w:rPr>
              <w:t>В.Нуриев “ Кем катырак суга?”</w:t>
            </w:r>
          </w:p>
          <w:p w:rsidR="00085612" w:rsidRDefault="00085612" w:rsidP="006E251F">
            <w:pPr>
              <w:rPr>
                <w:sz w:val="24"/>
                <w:szCs w:val="24"/>
                <w:lang w:val="tt-RU" w:eastAsia="en-US"/>
              </w:rPr>
            </w:pPr>
          </w:p>
        </w:tc>
        <w:tc>
          <w:tcPr>
            <w:tcW w:w="1499" w:type="dxa"/>
            <w:tcBorders>
              <w:top w:val="single" w:sz="4" w:space="0" w:color="auto"/>
              <w:left w:val="single" w:sz="4" w:space="0" w:color="000000"/>
              <w:bottom w:val="single" w:sz="4" w:space="0" w:color="000000"/>
              <w:right w:val="single" w:sz="4" w:space="0" w:color="000000"/>
            </w:tcBorders>
          </w:tcPr>
          <w:p w:rsidR="00085612" w:rsidRDefault="00085612" w:rsidP="006E251F">
            <w:pPr>
              <w:jc w:val="center"/>
              <w:rPr>
                <w:rFonts w:eastAsia="Calibri"/>
                <w:sz w:val="24"/>
                <w:szCs w:val="24"/>
                <w:lang w:val="tt-RU" w:eastAsia="en-US"/>
              </w:rPr>
            </w:pPr>
            <w:r>
              <w:rPr>
                <w:rFonts w:eastAsia="Calibri"/>
                <w:sz w:val="24"/>
                <w:szCs w:val="24"/>
                <w:lang w:val="tt-RU" w:eastAsia="en-US"/>
              </w:rPr>
              <w:t>1</w:t>
            </w:r>
          </w:p>
        </w:tc>
        <w:tc>
          <w:tcPr>
            <w:tcW w:w="1296" w:type="dxa"/>
            <w:tcBorders>
              <w:top w:val="single" w:sz="4" w:space="0" w:color="auto"/>
              <w:left w:val="single" w:sz="4" w:space="0" w:color="000000"/>
              <w:bottom w:val="single" w:sz="4" w:space="0" w:color="000000"/>
              <w:right w:val="single" w:sz="4" w:space="0" w:color="000000"/>
            </w:tcBorders>
            <w:hideMark/>
          </w:tcPr>
          <w:p w:rsidR="00085612" w:rsidRDefault="00025529" w:rsidP="00CE40F0">
            <w:pPr>
              <w:rPr>
                <w:rFonts w:eastAsia="Calibri"/>
                <w:sz w:val="24"/>
                <w:szCs w:val="24"/>
                <w:lang w:val="tt-RU" w:eastAsia="en-US"/>
              </w:rPr>
            </w:pPr>
            <w:r>
              <w:rPr>
                <w:rFonts w:eastAsia="Calibri"/>
                <w:sz w:val="24"/>
                <w:szCs w:val="24"/>
                <w:lang w:val="tt-RU" w:eastAsia="en-US"/>
              </w:rPr>
              <w:t>1</w:t>
            </w:r>
            <w:r w:rsidR="00CD1D0B">
              <w:rPr>
                <w:rFonts w:eastAsia="Calibri"/>
                <w:sz w:val="24"/>
                <w:szCs w:val="24"/>
                <w:lang w:val="tt-RU" w:eastAsia="en-US"/>
              </w:rPr>
              <w:t>8</w:t>
            </w:r>
            <w:r>
              <w:rPr>
                <w:rFonts w:eastAsia="Calibri"/>
                <w:sz w:val="24"/>
                <w:szCs w:val="24"/>
                <w:lang w:val="tt-RU" w:eastAsia="en-US"/>
              </w:rPr>
              <w:t>.01</w:t>
            </w:r>
          </w:p>
        </w:tc>
        <w:tc>
          <w:tcPr>
            <w:tcW w:w="1390" w:type="dxa"/>
            <w:tcBorders>
              <w:top w:val="single" w:sz="4" w:space="0" w:color="auto"/>
              <w:left w:val="single" w:sz="4" w:space="0" w:color="000000"/>
              <w:bottom w:val="single" w:sz="4" w:space="0" w:color="000000"/>
              <w:right w:val="single" w:sz="4" w:space="0" w:color="000000"/>
            </w:tcBorders>
          </w:tcPr>
          <w:p w:rsidR="00085612" w:rsidRDefault="00085612" w:rsidP="006E251F">
            <w:pPr>
              <w:jc w:val="center"/>
              <w:rPr>
                <w:rFonts w:eastAsia="Calibri"/>
                <w:sz w:val="24"/>
                <w:szCs w:val="24"/>
                <w:lang w:val="tt-RU" w:eastAsia="en-US"/>
              </w:rPr>
            </w:pPr>
          </w:p>
        </w:tc>
      </w:tr>
      <w:tr w:rsidR="00085612" w:rsidRPr="00206C11" w:rsidTr="001D4110">
        <w:trPr>
          <w:trHeight w:val="285"/>
          <w:jc w:val="center"/>
        </w:trPr>
        <w:tc>
          <w:tcPr>
            <w:tcW w:w="569" w:type="dxa"/>
            <w:tcBorders>
              <w:top w:val="single" w:sz="4" w:space="0" w:color="000000"/>
              <w:left w:val="single" w:sz="4" w:space="0" w:color="000000"/>
              <w:bottom w:val="single" w:sz="4" w:space="0" w:color="000000"/>
              <w:right w:val="single" w:sz="4" w:space="0" w:color="000000"/>
            </w:tcBorders>
            <w:hideMark/>
          </w:tcPr>
          <w:p w:rsidR="00085612" w:rsidRPr="00206C11" w:rsidRDefault="00737DEA" w:rsidP="006E251F">
            <w:pPr>
              <w:rPr>
                <w:sz w:val="24"/>
                <w:szCs w:val="24"/>
                <w:lang w:val="tt-RU" w:eastAsia="en-US"/>
              </w:rPr>
            </w:pPr>
            <w:r w:rsidRPr="00206C11">
              <w:rPr>
                <w:sz w:val="24"/>
                <w:szCs w:val="24"/>
                <w:lang w:val="tt-RU" w:eastAsia="en-US"/>
              </w:rPr>
              <w:t>18</w:t>
            </w:r>
          </w:p>
        </w:tc>
        <w:tc>
          <w:tcPr>
            <w:tcW w:w="5072" w:type="dxa"/>
            <w:tcBorders>
              <w:top w:val="single" w:sz="4" w:space="0" w:color="000000"/>
              <w:left w:val="single" w:sz="4" w:space="0" w:color="000000"/>
              <w:bottom w:val="single" w:sz="4" w:space="0" w:color="000000"/>
              <w:right w:val="single" w:sz="4" w:space="0" w:color="000000"/>
            </w:tcBorders>
            <w:hideMark/>
          </w:tcPr>
          <w:p w:rsidR="0063788A" w:rsidRPr="00206C11" w:rsidRDefault="0063788A" w:rsidP="006E251F">
            <w:pPr>
              <w:rPr>
                <w:sz w:val="24"/>
                <w:szCs w:val="24"/>
                <w:lang w:val="tt-RU" w:eastAsia="en-US"/>
              </w:rPr>
            </w:pPr>
            <w:r w:rsidRPr="00206C11">
              <w:rPr>
                <w:sz w:val="24"/>
                <w:szCs w:val="24"/>
                <w:lang w:val="tt-RU" w:eastAsia="en-US"/>
              </w:rPr>
              <w:t>Сравнение. Олицетворение.</w:t>
            </w:r>
          </w:p>
          <w:p w:rsidR="00085612" w:rsidRPr="00206C11" w:rsidRDefault="00085612" w:rsidP="006E251F">
            <w:pPr>
              <w:rPr>
                <w:sz w:val="24"/>
                <w:szCs w:val="24"/>
                <w:lang w:val="tt-RU" w:eastAsia="en-US"/>
              </w:rPr>
            </w:pPr>
            <w:r w:rsidRPr="00206C11">
              <w:rPr>
                <w:sz w:val="24"/>
                <w:szCs w:val="24"/>
                <w:lang w:val="tt-RU" w:eastAsia="en-US"/>
              </w:rPr>
              <w:t>Р.Вәлиева “Яңгыр белән кояш”.</w:t>
            </w:r>
          </w:p>
          <w:p w:rsidR="00085612" w:rsidRPr="00206C11" w:rsidRDefault="00085612" w:rsidP="00085612">
            <w:pPr>
              <w:rPr>
                <w:sz w:val="24"/>
                <w:szCs w:val="24"/>
                <w:lang w:val="tt-RU" w:eastAsia="en-US"/>
              </w:rPr>
            </w:pPr>
            <w:r w:rsidRPr="00206C11">
              <w:rPr>
                <w:sz w:val="24"/>
                <w:szCs w:val="24"/>
                <w:lang w:val="tt-RU" w:eastAsia="en-US"/>
              </w:rPr>
              <w:t>Әсәр исеменең төп мәгънә, эчтәлек белән туры килүе</w:t>
            </w:r>
            <w:r w:rsidRPr="00206C11">
              <w:rPr>
                <w:color w:val="FF0000"/>
                <w:sz w:val="24"/>
                <w:szCs w:val="24"/>
                <w:lang w:val="tt-RU" w:eastAsia="en-US"/>
              </w:rPr>
              <w:t>.</w:t>
            </w:r>
          </w:p>
          <w:p w:rsidR="00085612" w:rsidRPr="00206C11" w:rsidRDefault="00085612" w:rsidP="00085612">
            <w:pPr>
              <w:rPr>
                <w:sz w:val="24"/>
                <w:szCs w:val="24"/>
                <w:lang w:val="tt-RU" w:eastAsia="en-US"/>
              </w:rPr>
            </w:pPr>
            <w:r w:rsidRPr="00206C11">
              <w:rPr>
                <w:sz w:val="24"/>
                <w:szCs w:val="24"/>
                <w:lang w:val="tt-RU" w:eastAsia="en-US"/>
              </w:rPr>
              <w:t>Г.Сабитов “Тәүге шатлык”</w:t>
            </w:r>
          </w:p>
        </w:tc>
        <w:tc>
          <w:tcPr>
            <w:tcW w:w="1499" w:type="dxa"/>
            <w:tcBorders>
              <w:top w:val="single" w:sz="4" w:space="0" w:color="auto"/>
              <w:left w:val="single" w:sz="4" w:space="0" w:color="000000"/>
              <w:bottom w:val="single" w:sz="4" w:space="0" w:color="000000"/>
              <w:right w:val="single" w:sz="4" w:space="0" w:color="000000"/>
            </w:tcBorders>
          </w:tcPr>
          <w:p w:rsidR="00085612" w:rsidRPr="00206C11" w:rsidRDefault="00085612" w:rsidP="006E251F">
            <w:pPr>
              <w:jc w:val="center"/>
              <w:rPr>
                <w:rFonts w:eastAsia="Calibri"/>
                <w:sz w:val="24"/>
                <w:szCs w:val="24"/>
                <w:lang w:val="tt-RU" w:eastAsia="en-US"/>
              </w:rPr>
            </w:pPr>
            <w:r w:rsidRPr="00206C11">
              <w:rPr>
                <w:rFonts w:eastAsia="Calibri"/>
                <w:sz w:val="24"/>
                <w:szCs w:val="24"/>
                <w:lang w:val="tt-RU" w:eastAsia="en-US"/>
              </w:rPr>
              <w:t>1</w:t>
            </w:r>
          </w:p>
        </w:tc>
        <w:tc>
          <w:tcPr>
            <w:tcW w:w="1296" w:type="dxa"/>
            <w:tcBorders>
              <w:top w:val="single" w:sz="4" w:space="0" w:color="auto"/>
              <w:left w:val="single" w:sz="4" w:space="0" w:color="000000"/>
              <w:bottom w:val="single" w:sz="4" w:space="0" w:color="000000"/>
              <w:right w:val="single" w:sz="4" w:space="0" w:color="000000"/>
            </w:tcBorders>
            <w:hideMark/>
          </w:tcPr>
          <w:p w:rsidR="00085612" w:rsidRPr="00206C11" w:rsidRDefault="00CD1D0B" w:rsidP="00CE40F0">
            <w:pPr>
              <w:rPr>
                <w:rFonts w:eastAsia="Calibri"/>
                <w:sz w:val="24"/>
                <w:szCs w:val="24"/>
                <w:lang w:val="tt-RU" w:eastAsia="en-US"/>
              </w:rPr>
            </w:pPr>
            <w:r>
              <w:rPr>
                <w:rFonts w:eastAsia="Calibri"/>
                <w:sz w:val="24"/>
                <w:szCs w:val="24"/>
                <w:lang w:val="tt-RU" w:eastAsia="en-US"/>
              </w:rPr>
              <w:t>25</w:t>
            </w:r>
            <w:r w:rsidR="00025529" w:rsidRPr="00206C11">
              <w:rPr>
                <w:rFonts w:eastAsia="Calibri"/>
                <w:sz w:val="24"/>
                <w:szCs w:val="24"/>
                <w:lang w:val="tt-RU" w:eastAsia="en-US"/>
              </w:rPr>
              <w:t>.01</w:t>
            </w:r>
          </w:p>
        </w:tc>
        <w:tc>
          <w:tcPr>
            <w:tcW w:w="1390" w:type="dxa"/>
            <w:tcBorders>
              <w:top w:val="single" w:sz="4" w:space="0" w:color="auto"/>
              <w:left w:val="single" w:sz="4" w:space="0" w:color="000000"/>
              <w:bottom w:val="single" w:sz="4" w:space="0" w:color="000000"/>
              <w:right w:val="single" w:sz="4" w:space="0" w:color="000000"/>
            </w:tcBorders>
          </w:tcPr>
          <w:p w:rsidR="00085612" w:rsidRPr="00206C11" w:rsidRDefault="00085612" w:rsidP="006E251F">
            <w:pPr>
              <w:jc w:val="center"/>
              <w:rPr>
                <w:rFonts w:eastAsia="Calibri"/>
                <w:sz w:val="24"/>
                <w:szCs w:val="24"/>
                <w:lang w:val="tt-RU" w:eastAsia="en-US"/>
              </w:rPr>
            </w:pPr>
          </w:p>
        </w:tc>
      </w:tr>
      <w:tr w:rsidR="00085612" w:rsidTr="001D4110">
        <w:trPr>
          <w:trHeight w:val="285"/>
          <w:jc w:val="center"/>
        </w:trPr>
        <w:tc>
          <w:tcPr>
            <w:tcW w:w="569" w:type="dxa"/>
            <w:tcBorders>
              <w:top w:val="single" w:sz="4" w:space="0" w:color="000000"/>
              <w:left w:val="single" w:sz="4" w:space="0" w:color="000000"/>
              <w:bottom w:val="single" w:sz="4" w:space="0" w:color="000000"/>
              <w:right w:val="single" w:sz="4" w:space="0" w:color="000000"/>
            </w:tcBorders>
            <w:hideMark/>
          </w:tcPr>
          <w:p w:rsidR="00085612" w:rsidRDefault="00737DEA" w:rsidP="006E251F">
            <w:pPr>
              <w:rPr>
                <w:sz w:val="24"/>
                <w:szCs w:val="24"/>
                <w:lang w:val="tt-RU" w:eastAsia="en-US"/>
              </w:rPr>
            </w:pPr>
            <w:r>
              <w:rPr>
                <w:sz w:val="24"/>
                <w:szCs w:val="24"/>
                <w:lang w:val="tt-RU" w:eastAsia="en-US"/>
              </w:rPr>
              <w:t>19</w:t>
            </w:r>
          </w:p>
        </w:tc>
        <w:tc>
          <w:tcPr>
            <w:tcW w:w="5072" w:type="dxa"/>
            <w:tcBorders>
              <w:top w:val="single" w:sz="4" w:space="0" w:color="000000"/>
              <w:left w:val="single" w:sz="4" w:space="0" w:color="000000"/>
              <w:bottom w:val="single" w:sz="4" w:space="0" w:color="000000"/>
              <w:right w:val="single" w:sz="4" w:space="0" w:color="000000"/>
            </w:tcBorders>
            <w:hideMark/>
          </w:tcPr>
          <w:p w:rsidR="0063788A" w:rsidRPr="00206C11" w:rsidRDefault="0063788A" w:rsidP="00085612">
            <w:pPr>
              <w:rPr>
                <w:sz w:val="24"/>
                <w:szCs w:val="24"/>
                <w:lang w:val="tt-RU" w:eastAsia="en-US"/>
              </w:rPr>
            </w:pPr>
            <w:r w:rsidRPr="00206C11">
              <w:rPr>
                <w:sz w:val="24"/>
                <w:szCs w:val="24"/>
                <w:lang w:val="tt-RU" w:eastAsia="en-US"/>
              </w:rPr>
              <w:t>Работа над текстом. Правильная постановка голоса</w:t>
            </w:r>
          </w:p>
          <w:p w:rsidR="00085612" w:rsidRDefault="00085612" w:rsidP="00085612">
            <w:pPr>
              <w:rPr>
                <w:sz w:val="24"/>
                <w:szCs w:val="24"/>
                <w:lang w:val="tt-RU" w:eastAsia="en-US"/>
              </w:rPr>
            </w:pPr>
            <w:r>
              <w:rPr>
                <w:sz w:val="24"/>
                <w:szCs w:val="24"/>
                <w:lang w:val="tt-RU" w:eastAsia="en-US"/>
              </w:rPr>
              <w:t>Н.Гыйматдинова “Болын патшасы”.</w:t>
            </w:r>
          </w:p>
          <w:p w:rsidR="00085612" w:rsidRDefault="00085612" w:rsidP="00085612">
            <w:pPr>
              <w:rPr>
                <w:sz w:val="24"/>
                <w:szCs w:val="24"/>
                <w:lang w:val="tt-RU" w:eastAsia="en-US"/>
              </w:rPr>
            </w:pPr>
            <w:r>
              <w:rPr>
                <w:sz w:val="24"/>
                <w:szCs w:val="24"/>
                <w:lang w:val="tt-RU" w:eastAsia="en-US"/>
              </w:rPr>
              <w:t>А.Әхмәтгалиева “Безнең чишмә"</w:t>
            </w:r>
          </w:p>
        </w:tc>
        <w:tc>
          <w:tcPr>
            <w:tcW w:w="1499" w:type="dxa"/>
            <w:tcBorders>
              <w:top w:val="single" w:sz="4" w:space="0" w:color="auto"/>
              <w:left w:val="single" w:sz="4" w:space="0" w:color="000000"/>
              <w:bottom w:val="single" w:sz="4" w:space="0" w:color="000000"/>
              <w:right w:val="single" w:sz="4" w:space="0" w:color="000000"/>
            </w:tcBorders>
          </w:tcPr>
          <w:p w:rsidR="00085612" w:rsidRDefault="00085612" w:rsidP="006E251F">
            <w:pPr>
              <w:jc w:val="center"/>
              <w:rPr>
                <w:rFonts w:eastAsia="Calibri"/>
                <w:sz w:val="24"/>
                <w:szCs w:val="24"/>
                <w:lang w:val="tt-RU" w:eastAsia="en-US"/>
              </w:rPr>
            </w:pPr>
            <w:r>
              <w:rPr>
                <w:rFonts w:eastAsia="Calibri"/>
                <w:sz w:val="24"/>
                <w:szCs w:val="24"/>
                <w:lang w:val="tt-RU" w:eastAsia="en-US"/>
              </w:rPr>
              <w:t>1</w:t>
            </w:r>
          </w:p>
        </w:tc>
        <w:tc>
          <w:tcPr>
            <w:tcW w:w="1296" w:type="dxa"/>
            <w:tcBorders>
              <w:top w:val="single" w:sz="4" w:space="0" w:color="auto"/>
              <w:left w:val="single" w:sz="4" w:space="0" w:color="000000"/>
              <w:bottom w:val="single" w:sz="4" w:space="0" w:color="000000"/>
              <w:right w:val="single" w:sz="4" w:space="0" w:color="000000"/>
            </w:tcBorders>
            <w:hideMark/>
          </w:tcPr>
          <w:p w:rsidR="00085612" w:rsidRDefault="00CD1D0B" w:rsidP="00CE40F0">
            <w:pPr>
              <w:rPr>
                <w:rFonts w:eastAsia="Calibri"/>
                <w:sz w:val="24"/>
                <w:szCs w:val="24"/>
                <w:lang w:val="tt-RU" w:eastAsia="en-US"/>
              </w:rPr>
            </w:pPr>
            <w:r>
              <w:rPr>
                <w:rFonts w:eastAsia="Calibri"/>
                <w:sz w:val="24"/>
                <w:szCs w:val="24"/>
                <w:lang w:val="tt-RU" w:eastAsia="en-US"/>
              </w:rPr>
              <w:t>08.02</w:t>
            </w:r>
          </w:p>
        </w:tc>
        <w:tc>
          <w:tcPr>
            <w:tcW w:w="1390" w:type="dxa"/>
            <w:tcBorders>
              <w:top w:val="single" w:sz="4" w:space="0" w:color="auto"/>
              <w:left w:val="single" w:sz="4" w:space="0" w:color="000000"/>
              <w:bottom w:val="single" w:sz="4" w:space="0" w:color="000000"/>
              <w:right w:val="single" w:sz="4" w:space="0" w:color="000000"/>
            </w:tcBorders>
          </w:tcPr>
          <w:p w:rsidR="00085612" w:rsidRDefault="00085612" w:rsidP="006E251F">
            <w:pPr>
              <w:jc w:val="center"/>
              <w:rPr>
                <w:rFonts w:eastAsia="Calibri"/>
                <w:sz w:val="24"/>
                <w:szCs w:val="24"/>
                <w:lang w:val="tt-RU" w:eastAsia="en-US"/>
              </w:rPr>
            </w:pPr>
          </w:p>
        </w:tc>
      </w:tr>
      <w:tr w:rsidR="00085612" w:rsidTr="001D4110">
        <w:trPr>
          <w:trHeight w:val="285"/>
          <w:jc w:val="center"/>
        </w:trPr>
        <w:tc>
          <w:tcPr>
            <w:tcW w:w="569" w:type="dxa"/>
            <w:tcBorders>
              <w:top w:val="single" w:sz="4" w:space="0" w:color="000000"/>
              <w:left w:val="single" w:sz="4" w:space="0" w:color="000000"/>
              <w:bottom w:val="single" w:sz="4" w:space="0" w:color="000000"/>
              <w:right w:val="single" w:sz="4" w:space="0" w:color="000000"/>
            </w:tcBorders>
            <w:hideMark/>
          </w:tcPr>
          <w:p w:rsidR="00085612" w:rsidRDefault="00737DEA" w:rsidP="006E251F">
            <w:pPr>
              <w:rPr>
                <w:sz w:val="24"/>
                <w:szCs w:val="24"/>
                <w:lang w:val="tt-RU" w:eastAsia="en-US"/>
              </w:rPr>
            </w:pPr>
            <w:r>
              <w:rPr>
                <w:sz w:val="24"/>
                <w:szCs w:val="24"/>
                <w:lang w:val="tt-RU" w:eastAsia="en-US"/>
              </w:rPr>
              <w:t>20</w:t>
            </w:r>
          </w:p>
        </w:tc>
        <w:tc>
          <w:tcPr>
            <w:tcW w:w="5072" w:type="dxa"/>
            <w:tcBorders>
              <w:top w:val="single" w:sz="4" w:space="0" w:color="000000"/>
              <w:left w:val="single" w:sz="4" w:space="0" w:color="000000"/>
              <w:bottom w:val="single" w:sz="4" w:space="0" w:color="000000"/>
              <w:right w:val="single" w:sz="4" w:space="0" w:color="000000"/>
            </w:tcBorders>
            <w:hideMark/>
          </w:tcPr>
          <w:p w:rsidR="0063788A" w:rsidRDefault="0063788A" w:rsidP="006E251F">
            <w:pPr>
              <w:rPr>
                <w:sz w:val="24"/>
                <w:szCs w:val="24"/>
                <w:lang w:val="tt-RU" w:eastAsia="en-US"/>
              </w:rPr>
            </w:pPr>
            <w:r>
              <w:rPr>
                <w:sz w:val="24"/>
                <w:szCs w:val="24"/>
                <w:lang w:val="tt-RU" w:eastAsia="en-US"/>
              </w:rPr>
              <w:t>Развитие навыков чтения.</w:t>
            </w:r>
          </w:p>
          <w:p w:rsidR="00085612" w:rsidRDefault="00085612" w:rsidP="006E251F">
            <w:pPr>
              <w:rPr>
                <w:sz w:val="24"/>
                <w:szCs w:val="24"/>
                <w:lang w:val="tt-RU" w:eastAsia="en-US"/>
              </w:rPr>
            </w:pPr>
            <w:r>
              <w:rPr>
                <w:sz w:val="24"/>
                <w:szCs w:val="24"/>
                <w:lang w:val="tt-RU" w:eastAsia="en-US"/>
              </w:rPr>
              <w:t>Г.Бәширов “Беренче кар”.</w:t>
            </w:r>
          </w:p>
          <w:p w:rsidR="00085612" w:rsidRDefault="00085612" w:rsidP="00085612">
            <w:pPr>
              <w:jc w:val="both"/>
              <w:rPr>
                <w:sz w:val="24"/>
                <w:szCs w:val="24"/>
                <w:lang w:val="tt-RU" w:eastAsia="en-US"/>
              </w:rPr>
            </w:pPr>
            <w:r>
              <w:rPr>
                <w:sz w:val="24"/>
                <w:szCs w:val="24"/>
                <w:lang w:val="tt-RU" w:eastAsia="en-US"/>
              </w:rPr>
              <w:t xml:space="preserve">.М.Мазуров “Яңа карлар ява” </w:t>
            </w:r>
          </w:p>
          <w:p w:rsidR="00085612" w:rsidRDefault="00085612" w:rsidP="00085612">
            <w:pPr>
              <w:rPr>
                <w:sz w:val="24"/>
                <w:szCs w:val="24"/>
                <w:lang w:val="tt-RU" w:eastAsia="en-US"/>
              </w:rPr>
            </w:pPr>
            <w:r>
              <w:rPr>
                <w:sz w:val="24"/>
                <w:szCs w:val="24"/>
                <w:lang w:val="tt-RU" w:eastAsia="en-US"/>
              </w:rPr>
              <w:t>И.Солтан “Кар ник шыгырдый?”.</w:t>
            </w:r>
          </w:p>
          <w:p w:rsidR="00085612" w:rsidRDefault="00085612" w:rsidP="00085612">
            <w:pPr>
              <w:rPr>
                <w:sz w:val="24"/>
                <w:szCs w:val="24"/>
                <w:lang w:val="tt-RU" w:eastAsia="en-US"/>
              </w:rPr>
            </w:pPr>
            <w:r>
              <w:rPr>
                <w:sz w:val="24"/>
                <w:szCs w:val="24"/>
                <w:lang w:val="tt-RU" w:eastAsia="en-US"/>
              </w:rPr>
              <w:t>Р.Миңнуллин “Кар бәйрәме”. “Музей йортына сәяхәт” “Тылсымлы кыш” “Серле ачкыч мәктәп клубы утырышы”</w:t>
            </w:r>
          </w:p>
        </w:tc>
        <w:tc>
          <w:tcPr>
            <w:tcW w:w="1499" w:type="dxa"/>
            <w:tcBorders>
              <w:top w:val="single" w:sz="4" w:space="0" w:color="auto"/>
              <w:left w:val="single" w:sz="4" w:space="0" w:color="000000"/>
              <w:bottom w:val="single" w:sz="4" w:space="0" w:color="000000"/>
              <w:right w:val="single" w:sz="4" w:space="0" w:color="000000"/>
            </w:tcBorders>
          </w:tcPr>
          <w:p w:rsidR="00085612" w:rsidRDefault="00085612" w:rsidP="006E251F">
            <w:pPr>
              <w:jc w:val="center"/>
              <w:rPr>
                <w:rFonts w:eastAsia="Calibri"/>
                <w:sz w:val="24"/>
                <w:szCs w:val="24"/>
                <w:lang w:val="tt-RU" w:eastAsia="en-US"/>
              </w:rPr>
            </w:pPr>
            <w:r>
              <w:rPr>
                <w:rFonts w:eastAsia="Calibri"/>
                <w:sz w:val="24"/>
                <w:szCs w:val="24"/>
                <w:lang w:val="tt-RU" w:eastAsia="en-US"/>
              </w:rPr>
              <w:t>1</w:t>
            </w:r>
          </w:p>
        </w:tc>
        <w:tc>
          <w:tcPr>
            <w:tcW w:w="1296" w:type="dxa"/>
            <w:tcBorders>
              <w:top w:val="single" w:sz="4" w:space="0" w:color="auto"/>
              <w:left w:val="single" w:sz="4" w:space="0" w:color="000000"/>
              <w:bottom w:val="single" w:sz="4" w:space="0" w:color="000000"/>
              <w:right w:val="single" w:sz="4" w:space="0" w:color="000000"/>
            </w:tcBorders>
            <w:hideMark/>
          </w:tcPr>
          <w:p w:rsidR="00085612" w:rsidRDefault="00CD1D0B" w:rsidP="00FA32CD">
            <w:pPr>
              <w:rPr>
                <w:rFonts w:eastAsia="Calibri"/>
                <w:sz w:val="24"/>
                <w:szCs w:val="24"/>
                <w:lang w:val="tt-RU" w:eastAsia="en-US"/>
              </w:rPr>
            </w:pPr>
            <w:r>
              <w:rPr>
                <w:rFonts w:eastAsia="Calibri"/>
                <w:sz w:val="24"/>
                <w:szCs w:val="24"/>
                <w:lang w:val="tt-RU" w:eastAsia="en-US"/>
              </w:rPr>
              <w:t>15</w:t>
            </w:r>
            <w:r w:rsidR="00D04348">
              <w:rPr>
                <w:rFonts w:eastAsia="Calibri"/>
                <w:sz w:val="24"/>
                <w:szCs w:val="24"/>
                <w:lang w:val="tt-RU" w:eastAsia="en-US"/>
              </w:rPr>
              <w:t>.</w:t>
            </w:r>
            <w:r w:rsidR="00FA32CD">
              <w:rPr>
                <w:rFonts w:eastAsia="Calibri"/>
                <w:sz w:val="24"/>
                <w:szCs w:val="24"/>
                <w:lang w:val="tt-RU" w:eastAsia="en-US"/>
              </w:rPr>
              <w:t>02</w:t>
            </w:r>
          </w:p>
        </w:tc>
        <w:tc>
          <w:tcPr>
            <w:tcW w:w="1390" w:type="dxa"/>
            <w:tcBorders>
              <w:top w:val="single" w:sz="4" w:space="0" w:color="auto"/>
              <w:left w:val="single" w:sz="4" w:space="0" w:color="000000"/>
              <w:bottom w:val="single" w:sz="4" w:space="0" w:color="000000"/>
              <w:right w:val="single" w:sz="4" w:space="0" w:color="000000"/>
            </w:tcBorders>
          </w:tcPr>
          <w:p w:rsidR="00085612" w:rsidRDefault="00085612" w:rsidP="006E251F">
            <w:pPr>
              <w:jc w:val="center"/>
              <w:rPr>
                <w:rFonts w:eastAsia="Calibri"/>
                <w:sz w:val="24"/>
                <w:szCs w:val="24"/>
                <w:lang w:val="tt-RU" w:eastAsia="en-US"/>
              </w:rPr>
            </w:pPr>
          </w:p>
        </w:tc>
      </w:tr>
      <w:tr w:rsidR="00085612" w:rsidTr="006E251F">
        <w:trPr>
          <w:trHeight w:val="285"/>
          <w:jc w:val="center"/>
        </w:trPr>
        <w:tc>
          <w:tcPr>
            <w:tcW w:w="9826" w:type="dxa"/>
            <w:gridSpan w:val="5"/>
            <w:tcBorders>
              <w:top w:val="single" w:sz="4" w:space="0" w:color="000000"/>
              <w:left w:val="single" w:sz="4" w:space="0" w:color="000000"/>
              <w:bottom w:val="single" w:sz="4" w:space="0" w:color="000000"/>
              <w:right w:val="single" w:sz="4" w:space="0" w:color="000000"/>
            </w:tcBorders>
            <w:hideMark/>
          </w:tcPr>
          <w:p w:rsidR="00085612" w:rsidRDefault="0063788A" w:rsidP="0063788A">
            <w:pPr>
              <w:pStyle w:val="Style6"/>
              <w:widowControl/>
              <w:spacing w:line="240" w:lineRule="auto"/>
              <w:ind w:left="-142" w:firstLine="426"/>
              <w:rPr>
                <w:b/>
                <w:lang w:val="tt-RU"/>
              </w:rPr>
            </w:pPr>
            <w:r w:rsidRPr="0063788A">
              <w:rPr>
                <w:rFonts w:eastAsia="Times New Roman"/>
                <w:b/>
                <w:sz w:val="28"/>
                <w:szCs w:val="28"/>
                <w:lang w:val="tt-RU"/>
              </w:rPr>
              <w:t>Накапливаем жизненный опыт</w:t>
            </w:r>
            <w:r w:rsidR="00085612">
              <w:rPr>
                <w:b/>
                <w:lang w:val="tt-RU"/>
              </w:rPr>
              <w:t>(</w:t>
            </w:r>
            <w:r w:rsidR="00D42CDA">
              <w:rPr>
                <w:b/>
                <w:lang w:val="tt-RU"/>
              </w:rPr>
              <w:t xml:space="preserve">5 </w:t>
            </w:r>
            <w:r>
              <w:rPr>
                <w:b/>
                <w:lang w:val="tt-RU"/>
              </w:rPr>
              <w:t>ч</w:t>
            </w:r>
            <w:r w:rsidR="00085612" w:rsidRPr="00DA429A">
              <w:rPr>
                <w:b/>
                <w:lang w:val="tt-RU"/>
              </w:rPr>
              <w:t>)</w:t>
            </w:r>
          </w:p>
          <w:p w:rsidR="0063788A" w:rsidRDefault="0063788A" w:rsidP="0063788A">
            <w:pPr>
              <w:pStyle w:val="Style6"/>
              <w:widowControl/>
              <w:spacing w:line="240" w:lineRule="auto"/>
              <w:ind w:left="-142" w:firstLine="426"/>
              <w:rPr>
                <w:lang w:val="tt-RU" w:eastAsia="en-US"/>
              </w:rPr>
            </w:pPr>
          </w:p>
        </w:tc>
      </w:tr>
      <w:tr w:rsidR="00085612" w:rsidTr="001D4110">
        <w:trPr>
          <w:trHeight w:val="285"/>
          <w:jc w:val="center"/>
        </w:trPr>
        <w:tc>
          <w:tcPr>
            <w:tcW w:w="569" w:type="dxa"/>
            <w:tcBorders>
              <w:top w:val="single" w:sz="4" w:space="0" w:color="000000"/>
              <w:left w:val="single" w:sz="4" w:space="0" w:color="000000"/>
              <w:bottom w:val="single" w:sz="4" w:space="0" w:color="000000"/>
              <w:right w:val="single" w:sz="4" w:space="0" w:color="000000"/>
            </w:tcBorders>
            <w:hideMark/>
          </w:tcPr>
          <w:p w:rsidR="00085612" w:rsidRDefault="00737DEA" w:rsidP="006E251F">
            <w:pPr>
              <w:rPr>
                <w:sz w:val="24"/>
                <w:szCs w:val="24"/>
                <w:lang w:val="tt-RU" w:eastAsia="en-US"/>
              </w:rPr>
            </w:pPr>
            <w:r>
              <w:rPr>
                <w:sz w:val="24"/>
                <w:szCs w:val="24"/>
                <w:lang w:val="tt-RU" w:eastAsia="en-US"/>
              </w:rPr>
              <w:t>21</w:t>
            </w:r>
          </w:p>
        </w:tc>
        <w:tc>
          <w:tcPr>
            <w:tcW w:w="5072" w:type="dxa"/>
            <w:tcBorders>
              <w:top w:val="single" w:sz="4" w:space="0" w:color="000000"/>
              <w:left w:val="single" w:sz="4" w:space="0" w:color="000000"/>
              <w:bottom w:val="single" w:sz="4" w:space="0" w:color="000000"/>
              <w:right w:val="single" w:sz="4" w:space="0" w:color="000000"/>
            </w:tcBorders>
            <w:hideMark/>
          </w:tcPr>
          <w:p w:rsidR="0063788A" w:rsidRDefault="0063788A" w:rsidP="006E251F">
            <w:pPr>
              <w:jc w:val="both"/>
              <w:rPr>
                <w:sz w:val="24"/>
                <w:szCs w:val="24"/>
                <w:lang w:val="tt-RU" w:eastAsia="en-US"/>
              </w:rPr>
            </w:pPr>
            <w:r>
              <w:rPr>
                <w:sz w:val="24"/>
                <w:szCs w:val="24"/>
                <w:lang w:val="tt-RU" w:eastAsia="en-US"/>
              </w:rPr>
              <w:t>Басни.</w:t>
            </w:r>
          </w:p>
          <w:p w:rsidR="00085612" w:rsidRDefault="00085612" w:rsidP="006E251F">
            <w:pPr>
              <w:jc w:val="both"/>
              <w:rPr>
                <w:sz w:val="24"/>
                <w:szCs w:val="24"/>
                <w:lang w:val="tt-RU" w:eastAsia="en-US"/>
              </w:rPr>
            </w:pPr>
            <w:r>
              <w:rPr>
                <w:sz w:val="24"/>
                <w:szCs w:val="24"/>
                <w:lang w:val="tt-RU" w:eastAsia="en-US"/>
              </w:rPr>
              <w:t>Эзоп “Давыл һәм кояш”, Г.Тукай “Җил илә кояш”</w:t>
            </w:r>
          </w:p>
        </w:tc>
        <w:tc>
          <w:tcPr>
            <w:tcW w:w="1499" w:type="dxa"/>
            <w:tcBorders>
              <w:top w:val="single" w:sz="4" w:space="0" w:color="auto"/>
              <w:left w:val="single" w:sz="4" w:space="0" w:color="000000"/>
              <w:bottom w:val="single" w:sz="4" w:space="0" w:color="000000"/>
              <w:right w:val="single" w:sz="4" w:space="0" w:color="000000"/>
            </w:tcBorders>
          </w:tcPr>
          <w:p w:rsidR="00085612" w:rsidRDefault="00085612" w:rsidP="006E251F">
            <w:pPr>
              <w:jc w:val="center"/>
              <w:rPr>
                <w:rFonts w:eastAsia="Calibri"/>
                <w:sz w:val="24"/>
                <w:szCs w:val="24"/>
                <w:lang w:val="tt-RU" w:eastAsia="en-US"/>
              </w:rPr>
            </w:pPr>
            <w:r>
              <w:rPr>
                <w:rFonts w:eastAsia="Calibri"/>
                <w:sz w:val="24"/>
                <w:szCs w:val="24"/>
                <w:lang w:val="tt-RU" w:eastAsia="en-US"/>
              </w:rPr>
              <w:t>1</w:t>
            </w:r>
          </w:p>
        </w:tc>
        <w:tc>
          <w:tcPr>
            <w:tcW w:w="1296" w:type="dxa"/>
            <w:tcBorders>
              <w:top w:val="single" w:sz="4" w:space="0" w:color="auto"/>
              <w:left w:val="single" w:sz="4" w:space="0" w:color="000000"/>
              <w:bottom w:val="single" w:sz="4" w:space="0" w:color="000000"/>
              <w:right w:val="single" w:sz="4" w:space="0" w:color="000000"/>
            </w:tcBorders>
            <w:hideMark/>
          </w:tcPr>
          <w:p w:rsidR="00085612" w:rsidRDefault="00CD1D0B" w:rsidP="00CE40F0">
            <w:pPr>
              <w:rPr>
                <w:rFonts w:eastAsia="Calibri"/>
                <w:sz w:val="24"/>
                <w:szCs w:val="24"/>
                <w:lang w:val="tt-RU" w:eastAsia="en-US"/>
              </w:rPr>
            </w:pPr>
            <w:r>
              <w:rPr>
                <w:rFonts w:eastAsia="Calibri"/>
                <w:sz w:val="24"/>
                <w:szCs w:val="24"/>
                <w:lang w:val="tt-RU" w:eastAsia="en-US"/>
              </w:rPr>
              <w:t>22</w:t>
            </w:r>
            <w:r w:rsidR="00FA32CD">
              <w:rPr>
                <w:rFonts w:eastAsia="Calibri"/>
                <w:sz w:val="24"/>
                <w:szCs w:val="24"/>
                <w:lang w:val="tt-RU" w:eastAsia="en-US"/>
              </w:rPr>
              <w:t>.02</w:t>
            </w:r>
          </w:p>
        </w:tc>
        <w:tc>
          <w:tcPr>
            <w:tcW w:w="1390" w:type="dxa"/>
            <w:tcBorders>
              <w:top w:val="single" w:sz="4" w:space="0" w:color="auto"/>
              <w:left w:val="single" w:sz="4" w:space="0" w:color="000000"/>
              <w:bottom w:val="single" w:sz="4" w:space="0" w:color="000000"/>
              <w:right w:val="single" w:sz="4" w:space="0" w:color="000000"/>
            </w:tcBorders>
          </w:tcPr>
          <w:p w:rsidR="00085612" w:rsidRDefault="00085612" w:rsidP="006E251F">
            <w:pPr>
              <w:jc w:val="center"/>
              <w:rPr>
                <w:rFonts w:eastAsia="Calibri"/>
                <w:sz w:val="24"/>
                <w:szCs w:val="24"/>
                <w:lang w:val="tt-RU" w:eastAsia="en-US"/>
              </w:rPr>
            </w:pPr>
          </w:p>
        </w:tc>
      </w:tr>
      <w:tr w:rsidR="00085612" w:rsidTr="001D4110">
        <w:trPr>
          <w:trHeight w:val="285"/>
          <w:jc w:val="center"/>
        </w:trPr>
        <w:tc>
          <w:tcPr>
            <w:tcW w:w="569" w:type="dxa"/>
            <w:tcBorders>
              <w:top w:val="single" w:sz="4" w:space="0" w:color="000000"/>
              <w:left w:val="single" w:sz="4" w:space="0" w:color="000000"/>
              <w:bottom w:val="single" w:sz="4" w:space="0" w:color="000000"/>
              <w:right w:val="single" w:sz="4" w:space="0" w:color="000000"/>
            </w:tcBorders>
            <w:hideMark/>
          </w:tcPr>
          <w:p w:rsidR="00085612" w:rsidRDefault="00737DEA" w:rsidP="006E251F">
            <w:pPr>
              <w:rPr>
                <w:sz w:val="24"/>
                <w:szCs w:val="24"/>
                <w:lang w:val="tt-RU" w:eastAsia="en-US"/>
              </w:rPr>
            </w:pPr>
            <w:r>
              <w:rPr>
                <w:sz w:val="24"/>
                <w:szCs w:val="24"/>
                <w:lang w:val="tt-RU" w:eastAsia="en-US"/>
              </w:rPr>
              <w:t>22</w:t>
            </w:r>
          </w:p>
        </w:tc>
        <w:tc>
          <w:tcPr>
            <w:tcW w:w="5072" w:type="dxa"/>
            <w:tcBorders>
              <w:top w:val="single" w:sz="4" w:space="0" w:color="000000"/>
              <w:left w:val="single" w:sz="4" w:space="0" w:color="000000"/>
              <w:bottom w:val="single" w:sz="4" w:space="0" w:color="000000"/>
              <w:right w:val="single" w:sz="4" w:space="0" w:color="000000"/>
            </w:tcBorders>
            <w:hideMark/>
          </w:tcPr>
          <w:p w:rsidR="0063788A" w:rsidRDefault="0063788A" w:rsidP="006E251F">
            <w:pPr>
              <w:rPr>
                <w:sz w:val="24"/>
                <w:szCs w:val="24"/>
                <w:lang w:val="tt-RU" w:eastAsia="en-US"/>
              </w:rPr>
            </w:pPr>
            <w:r>
              <w:rPr>
                <w:sz w:val="24"/>
                <w:szCs w:val="24"/>
                <w:lang w:val="tt-RU" w:eastAsia="en-US"/>
              </w:rPr>
              <w:t>Сюжет и мораль в баснях.</w:t>
            </w:r>
          </w:p>
          <w:p w:rsidR="009E61AF" w:rsidRDefault="00085612" w:rsidP="006E251F">
            <w:pPr>
              <w:rPr>
                <w:sz w:val="24"/>
                <w:szCs w:val="24"/>
                <w:lang w:val="tt-RU" w:eastAsia="en-US"/>
              </w:rPr>
            </w:pPr>
            <w:r>
              <w:rPr>
                <w:sz w:val="24"/>
                <w:szCs w:val="24"/>
                <w:lang w:val="tt-RU" w:eastAsia="en-US"/>
              </w:rPr>
              <w:t>Н.Исәнбәт “Ябалак белән Чыпчык”, “Чыпчык белән ябалак” (Татар халык әкияте)</w:t>
            </w:r>
            <w:r w:rsidR="009E61AF">
              <w:rPr>
                <w:sz w:val="24"/>
                <w:szCs w:val="24"/>
                <w:lang w:val="tt-RU" w:eastAsia="en-US"/>
              </w:rPr>
              <w:t>.</w:t>
            </w:r>
          </w:p>
          <w:p w:rsidR="00085612" w:rsidRDefault="009E61AF" w:rsidP="006E251F">
            <w:pPr>
              <w:rPr>
                <w:sz w:val="24"/>
                <w:szCs w:val="24"/>
                <w:lang w:val="tt-RU" w:eastAsia="en-US"/>
              </w:rPr>
            </w:pPr>
            <w:r>
              <w:rPr>
                <w:sz w:val="24"/>
                <w:szCs w:val="24"/>
                <w:lang w:val="tt-RU" w:eastAsia="en-US"/>
              </w:rPr>
              <w:t xml:space="preserve"> Мәсәлләрнең хайваннар турындагы әкиятләрдән килеп чыгуы Т. Яхин”Карга </w:t>
            </w:r>
            <w:r>
              <w:rPr>
                <w:sz w:val="24"/>
                <w:szCs w:val="24"/>
                <w:lang w:val="tt-RU" w:eastAsia="en-US"/>
              </w:rPr>
              <w:lastRenderedPageBreak/>
              <w:t>белән төлке” Ф.Яхин “Сыр бәласе”</w:t>
            </w:r>
          </w:p>
        </w:tc>
        <w:tc>
          <w:tcPr>
            <w:tcW w:w="1499" w:type="dxa"/>
            <w:tcBorders>
              <w:top w:val="single" w:sz="4" w:space="0" w:color="auto"/>
              <w:left w:val="single" w:sz="4" w:space="0" w:color="000000"/>
              <w:bottom w:val="single" w:sz="4" w:space="0" w:color="000000"/>
              <w:right w:val="single" w:sz="4" w:space="0" w:color="000000"/>
            </w:tcBorders>
          </w:tcPr>
          <w:p w:rsidR="00085612" w:rsidRDefault="00085612" w:rsidP="006E251F">
            <w:pPr>
              <w:jc w:val="center"/>
              <w:rPr>
                <w:rFonts w:eastAsia="Calibri"/>
                <w:sz w:val="24"/>
                <w:szCs w:val="24"/>
                <w:lang w:val="tt-RU" w:eastAsia="en-US"/>
              </w:rPr>
            </w:pPr>
            <w:r>
              <w:rPr>
                <w:rFonts w:eastAsia="Calibri"/>
                <w:sz w:val="24"/>
                <w:szCs w:val="24"/>
                <w:lang w:val="tt-RU" w:eastAsia="en-US"/>
              </w:rPr>
              <w:lastRenderedPageBreak/>
              <w:t>1</w:t>
            </w:r>
          </w:p>
        </w:tc>
        <w:tc>
          <w:tcPr>
            <w:tcW w:w="1296" w:type="dxa"/>
            <w:tcBorders>
              <w:top w:val="single" w:sz="4" w:space="0" w:color="auto"/>
              <w:left w:val="single" w:sz="4" w:space="0" w:color="000000"/>
              <w:bottom w:val="single" w:sz="4" w:space="0" w:color="000000"/>
              <w:right w:val="single" w:sz="4" w:space="0" w:color="000000"/>
            </w:tcBorders>
            <w:hideMark/>
          </w:tcPr>
          <w:p w:rsidR="00085612" w:rsidRDefault="00CD1D0B" w:rsidP="00CE40F0">
            <w:pPr>
              <w:rPr>
                <w:rFonts w:eastAsia="Calibri"/>
                <w:sz w:val="24"/>
                <w:szCs w:val="24"/>
                <w:lang w:val="tt-RU" w:eastAsia="en-US"/>
              </w:rPr>
            </w:pPr>
            <w:r>
              <w:rPr>
                <w:rFonts w:eastAsia="Calibri"/>
                <w:sz w:val="24"/>
                <w:szCs w:val="24"/>
                <w:lang w:val="tt-RU" w:eastAsia="en-US"/>
              </w:rPr>
              <w:t>01.03</w:t>
            </w:r>
          </w:p>
        </w:tc>
        <w:tc>
          <w:tcPr>
            <w:tcW w:w="1390" w:type="dxa"/>
            <w:tcBorders>
              <w:top w:val="single" w:sz="4" w:space="0" w:color="auto"/>
              <w:left w:val="single" w:sz="4" w:space="0" w:color="000000"/>
              <w:bottom w:val="single" w:sz="4" w:space="0" w:color="000000"/>
              <w:right w:val="single" w:sz="4" w:space="0" w:color="000000"/>
            </w:tcBorders>
          </w:tcPr>
          <w:p w:rsidR="00085612" w:rsidRDefault="00085612" w:rsidP="006E251F">
            <w:pPr>
              <w:jc w:val="center"/>
              <w:rPr>
                <w:rFonts w:eastAsia="Calibri"/>
                <w:sz w:val="24"/>
                <w:szCs w:val="24"/>
                <w:lang w:val="tt-RU" w:eastAsia="en-US"/>
              </w:rPr>
            </w:pPr>
          </w:p>
        </w:tc>
      </w:tr>
      <w:tr w:rsidR="00DC442B" w:rsidRPr="009E61AF" w:rsidTr="00EF6CFA">
        <w:trPr>
          <w:trHeight w:val="285"/>
          <w:jc w:val="center"/>
        </w:trPr>
        <w:tc>
          <w:tcPr>
            <w:tcW w:w="569" w:type="dxa"/>
            <w:tcBorders>
              <w:top w:val="single" w:sz="4" w:space="0" w:color="000000"/>
              <w:left w:val="single" w:sz="4" w:space="0" w:color="000000"/>
              <w:bottom w:val="single" w:sz="4" w:space="0" w:color="000000"/>
              <w:right w:val="single" w:sz="4" w:space="0" w:color="000000"/>
            </w:tcBorders>
            <w:hideMark/>
          </w:tcPr>
          <w:p w:rsidR="00DC442B" w:rsidRDefault="00DC442B" w:rsidP="006E251F">
            <w:pPr>
              <w:rPr>
                <w:sz w:val="24"/>
                <w:szCs w:val="24"/>
                <w:lang w:val="tt-RU" w:eastAsia="en-US"/>
              </w:rPr>
            </w:pPr>
            <w:r>
              <w:rPr>
                <w:sz w:val="24"/>
                <w:szCs w:val="24"/>
                <w:lang w:val="tt-RU" w:eastAsia="en-US"/>
              </w:rPr>
              <w:lastRenderedPageBreak/>
              <w:t>23</w:t>
            </w:r>
          </w:p>
        </w:tc>
        <w:tc>
          <w:tcPr>
            <w:tcW w:w="5072" w:type="dxa"/>
            <w:tcBorders>
              <w:top w:val="single" w:sz="4" w:space="0" w:color="000000"/>
              <w:left w:val="single" w:sz="4" w:space="0" w:color="000000"/>
              <w:bottom w:val="single" w:sz="4" w:space="0" w:color="000000"/>
              <w:right w:val="single" w:sz="4" w:space="0" w:color="000000"/>
            </w:tcBorders>
            <w:hideMark/>
          </w:tcPr>
          <w:p w:rsidR="00DC442B" w:rsidRDefault="00DC442B" w:rsidP="006E251F">
            <w:pPr>
              <w:jc w:val="both"/>
              <w:rPr>
                <w:sz w:val="24"/>
                <w:szCs w:val="24"/>
                <w:lang w:val="tt-RU" w:eastAsia="en-US"/>
              </w:rPr>
            </w:pPr>
            <w:r>
              <w:rPr>
                <w:sz w:val="24"/>
                <w:szCs w:val="24"/>
                <w:lang w:val="tt-RU" w:eastAsia="en-US"/>
              </w:rPr>
              <w:t>Содержание басен.</w:t>
            </w:r>
          </w:p>
          <w:p w:rsidR="00DC442B" w:rsidRDefault="00DC442B" w:rsidP="006E251F">
            <w:pPr>
              <w:jc w:val="both"/>
              <w:rPr>
                <w:sz w:val="24"/>
                <w:szCs w:val="24"/>
                <w:lang w:val="tt-RU" w:eastAsia="en-US"/>
              </w:rPr>
            </w:pPr>
            <w:r>
              <w:rPr>
                <w:sz w:val="24"/>
                <w:szCs w:val="24"/>
                <w:lang w:val="tt-RU" w:eastAsia="en-US"/>
              </w:rPr>
              <w:t>В.Радлов  “Карга хәйләсе”</w:t>
            </w:r>
          </w:p>
          <w:p w:rsidR="00DC442B" w:rsidRDefault="00DC442B" w:rsidP="006E251F">
            <w:pPr>
              <w:rPr>
                <w:sz w:val="24"/>
                <w:szCs w:val="24"/>
                <w:lang w:val="tt-RU" w:eastAsia="en-US"/>
              </w:rPr>
            </w:pPr>
            <w:r>
              <w:rPr>
                <w:sz w:val="24"/>
                <w:szCs w:val="24"/>
                <w:lang w:val="tt-RU" w:eastAsia="en-US"/>
              </w:rPr>
              <w:t>Л.Толстой  “Зирәк  чәүкә”</w:t>
            </w:r>
          </w:p>
          <w:p w:rsidR="00DC442B" w:rsidRDefault="00DC442B" w:rsidP="006E251F">
            <w:pPr>
              <w:rPr>
                <w:sz w:val="24"/>
                <w:szCs w:val="24"/>
                <w:lang w:val="tt-RU" w:eastAsia="en-US"/>
              </w:rPr>
            </w:pPr>
            <w:r>
              <w:rPr>
                <w:sz w:val="24"/>
                <w:szCs w:val="24"/>
                <w:lang w:val="tt-RU" w:eastAsia="en-US"/>
              </w:rPr>
              <w:t xml:space="preserve"> К.Насыйри  “Комсыз эт”</w:t>
            </w:r>
          </w:p>
        </w:tc>
        <w:tc>
          <w:tcPr>
            <w:tcW w:w="1499" w:type="dxa"/>
            <w:tcBorders>
              <w:top w:val="single" w:sz="4" w:space="0" w:color="auto"/>
              <w:left w:val="single" w:sz="4" w:space="0" w:color="000000"/>
              <w:bottom w:val="single" w:sz="4" w:space="0" w:color="000000"/>
              <w:right w:val="single" w:sz="4" w:space="0" w:color="000000"/>
            </w:tcBorders>
          </w:tcPr>
          <w:p w:rsidR="00DC442B" w:rsidRDefault="00DC442B" w:rsidP="006E251F">
            <w:pPr>
              <w:jc w:val="center"/>
              <w:rPr>
                <w:rFonts w:eastAsia="Calibri"/>
                <w:sz w:val="24"/>
                <w:szCs w:val="24"/>
                <w:lang w:val="tt-RU" w:eastAsia="en-US"/>
              </w:rPr>
            </w:pPr>
            <w:r>
              <w:rPr>
                <w:rFonts w:eastAsia="Calibri"/>
                <w:sz w:val="24"/>
                <w:szCs w:val="24"/>
                <w:lang w:val="tt-RU" w:eastAsia="en-US"/>
              </w:rPr>
              <w:t>1</w:t>
            </w:r>
          </w:p>
        </w:tc>
        <w:tc>
          <w:tcPr>
            <w:tcW w:w="1296" w:type="dxa"/>
            <w:tcBorders>
              <w:top w:val="single" w:sz="4" w:space="0" w:color="auto"/>
              <w:left w:val="single" w:sz="4" w:space="0" w:color="000000"/>
              <w:bottom w:val="single" w:sz="4" w:space="0" w:color="000000"/>
              <w:right w:val="single" w:sz="4" w:space="0" w:color="000000"/>
            </w:tcBorders>
            <w:hideMark/>
          </w:tcPr>
          <w:p w:rsidR="00DC442B" w:rsidRDefault="00CD1D0B" w:rsidP="00CE40F0">
            <w:pPr>
              <w:rPr>
                <w:rFonts w:eastAsia="Calibri"/>
                <w:sz w:val="24"/>
                <w:szCs w:val="24"/>
                <w:lang w:val="tt-RU" w:eastAsia="en-US"/>
              </w:rPr>
            </w:pPr>
            <w:r>
              <w:rPr>
                <w:rFonts w:eastAsia="Calibri"/>
                <w:sz w:val="24"/>
                <w:szCs w:val="24"/>
                <w:lang w:val="tt-RU" w:eastAsia="en-US"/>
              </w:rPr>
              <w:t>15.03</w:t>
            </w:r>
          </w:p>
        </w:tc>
        <w:tc>
          <w:tcPr>
            <w:tcW w:w="1390" w:type="dxa"/>
            <w:tcBorders>
              <w:top w:val="single" w:sz="4" w:space="0" w:color="auto"/>
              <w:left w:val="single" w:sz="4" w:space="0" w:color="000000"/>
              <w:bottom w:val="single" w:sz="4" w:space="0" w:color="auto"/>
              <w:right w:val="single" w:sz="4" w:space="0" w:color="000000"/>
            </w:tcBorders>
          </w:tcPr>
          <w:p w:rsidR="00DC442B" w:rsidRDefault="00DC442B" w:rsidP="006E251F">
            <w:pPr>
              <w:jc w:val="center"/>
              <w:rPr>
                <w:rFonts w:eastAsia="Calibri"/>
                <w:sz w:val="24"/>
                <w:szCs w:val="24"/>
                <w:lang w:val="tt-RU" w:eastAsia="en-US"/>
              </w:rPr>
            </w:pPr>
          </w:p>
          <w:p w:rsidR="00DC442B" w:rsidRPr="00DC442B" w:rsidRDefault="00DC442B" w:rsidP="00DC442B">
            <w:pPr>
              <w:rPr>
                <w:rFonts w:eastAsia="Calibri"/>
                <w:sz w:val="24"/>
                <w:szCs w:val="24"/>
                <w:lang w:val="tt-RU" w:eastAsia="en-US"/>
              </w:rPr>
            </w:pPr>
          </w:p>
          <w:p w:rsidR="00DC442B" w:rsidRDefault="00DC442B" w:rsidP="00DC442B">
            <w:pPr>
              <w:rPr>
                <w:rFonts w:eastAsia="Calibri"/>
                <w:sz w:val="24"/>
                <w:szCs w:val="24"/>
                <w:lang w:val="tt-RU" w:eastAsia="en-US"/>
              </w:rPr>
            </w:pPr>
          </w:p>
          <w:p w:rsidR="00DC442B" w:rsidRPr="00DC442B" w:rsidRDefault="00DC442B" w:rsidP="00DC442B">
            <w:pPr>
              <w:jc w:val="center"/>
              <w:rPr>
                <w:rFonts w:eastAsia="Calibri"/>
                <w:sz w:val="24"/>
                <w:szCs w:val="24"/>
                <w:lang w:val="tt-RU" w:eastAsia="en-US"/>
              </w:rPr>
            </w:pPr>
          </w:p>
        </w:tc>
      </w:tr>
      <w:tr w:rsidR="00DC442B" w:rsidRPr="009E61AF" w:rsidTr="00EF6CFA">
        <w:trPr>
          <w:trHeight w:val="285"/>
          <w:jc w:val="center"/>
        </w:trPr>
        <w:tc>
          <w:tcPr>
            <w:tcW w:w="569" w:type="dxa"/>
            <w:tcBorders>
              <w:top w:val="single" w:sz="4" w:space="0" w:color="000000"/>
              <w:left w:val="single" w:sz="4" w:space="0" w:color="000000"/>
              <w:bottom w:val="single" w:sz="4" w:space="0" w:color="000000"/>
              <w:right w:val="single" w:sz="4" w:space="0" w:color="000000"/>
            </w:tcBorders>
            <w:hideMark/>
          </w:tcPr>
          <w:p w:rsidR="00DC442B" w:rsidRDefault="00DC442B" w:rsidP="006E251F">
            <w:pPr>
              <w:rPr>
                <w:sz w:val="24"/>
                <w:szCs w:val="24"/>
                <w:lang w:val="tt-RU" w:eastAsia="en-US"/>
              </w:rPr>
            </w:pPr>
            <w:r>
              <w:rPr>
                <w:sz w:val="24"/>
                <w:szCs w:val="24"/>
                <w:lang w:val="tt-RU" w:eastAsia="en-US"/>
              </w:rPr>
              <w:t>24</w:t>
            </w:r>
          </w:p>
        </w:tc>
        <w:tc>
          <w:tcPr>
            <w:tcW w:w="5072" w:type="dxa"/>
            <w:tcBorders>
              <w:top w:val="single" w:sz="4" w:space="0" w:color="000000"/>
              <w:left w:val="single" w:sz="4" w:space="0" w:color="000000"/>
              <w:bottom w:val="single" w:sz="4" w:space="0" w:color="000000"/>
              <w:right w:val="single" w:sz="4" w:space="0" w:color="000000"/>
            </w:tcBorders>
            <w:hideMark/>
          </w:tcPr>
          <w:p w:rsidR="00DC442B" w:rsidRDefault="00DC442B" w:rsidP="006E251F">
            <w:pPr>
              <w:jc w:val="both"/>
              <w:rPr>
                <w:sz w:val="24"/>
                <w:szCs w:val="24"/>
                <w:lang w:val="tt-RU" w:eastAsia="en-US"/>
              </w:rPr>
            </w:pPr>
            <w:r>
              <w:rPr>
                <w:sz w:val="24"/>
                <w:szCs w:val="24"/>
                <w:lang w:val="tt-RU" w:eastAsia="en-US"/>
              </w:rPr>
              <w:t>Басни татарских писателей.</w:t>
            </w:r>
          </w:p>
          <w:p w:rsidR="00DC442B" w:rsidRDefault="00DC442B" w:rsidP="006E251F">
            <w:pPr>
              <w:rPr>
                <w:sz w:val="24"/>
                <w:szCs w:val="24"/>
                <w:lang w:val="tt-RU" w:eastAsia="en-US"/>
              </w:rPr>
            </w:pPr>
            <w:r>
              <w:rPr>
                <w:sz w:val="24"/>
                <w:szCs w:val="24"/>
                <w:lang w:val="tt-RU" w:eastAsia="en-US"/>
              </w:rPr>
              <w:t>Ә.Исхак “ Карт имән белән яшь егет”.</w:t>
            </w:r>
          </w:p>
          <w:p w:rsidR="00DC442B" w:rsidRDefault="00DC442B" w:rsidP="009E61AF">
            <w:pPr>
              <w:jc w:val="both"/>
              <w:rPr>
                <w:sz w:val="24"/>
                <w:szCs w:val="24"/>
                <w:lang w:val="tt-RU" w:eastAsia="en-US"/>
              </w:rPr>
            </w:pPr>
            <w:r>
              <w:rPr>
                <w:sz w:val="24"/>
                <w:szCs w:val="24"/>
                <w:lang w:val="tt-RU" w:eastAsia="en-US"/>
              </w:rPr>
              <w:t xml:space="preserve">Мәҗит Гафур “Ике чебен”. </w:t>
            </w:r>
          </w:p>
          <w:p w:rsidR="00DC442B" w:rsidRDefault="00DC442B" w:rsidP="009E61AF">
            <w:pPr>
              <w:rPr>
                <w:rFonts w:eastAsia="Calibri"/>
                <w:color w:val="000000"/>
                <w:sz w:val="24"/>
                <w:szCs w:val="24"/>
                <w:lang w:val="tt-RU" w:eastAsia="en-US"/>
              </w:rPr>
            </w:pPr>
            <w:r>
              <w:rPr>
                <w:color w:val="000000"/>
                <w:sz w:val="24"/>
                <w:szCs w:val="24"/>
                <w:lang w:val="tt-RU" w:eastAsia="en-US"/>
              </w:rPr>
              <w:t>Г.Тукай “ Төлке һәм йөзем җимеше”</w:t>
            </w:r>
          </w:p>
          <w:p w:rsidR="00DC442B" w:rsidRDefault="00DC442B" w:rsidP="009E61AF">
            <w:pPr>
              <w:rPr>
                <w:color w:val="000000"/>
                <w:sz w:val="24"/>
                <w:szCs w:val="24"/>
                <w:lang w:val="tt-RU" w:eastAsia="en-US"/>
              </w:rPr>
            </w:pPr>
            <w:r>
              <w:rPr>
                <w:color w:val="000000"/>
                <w:sz w:val="24"/>
                <w:szCs w:val="24"/>
                <w:lang w:val="tt-RU" w:eastAsia="en-US"/>
              </w:rPr>
              <w:t>Ә.Исхак “Төлке һәм виноград”</w:t>
            </w:r>
          </w:p>
        </w:tc>
        <w:tc>
          <w:tcPr>
            <w:tcW w:w="1499" w:type="dxa"/>
            <w:tcBorders>
              <w:top w:val="single" w:sz="4" w:space="0" w:color="auto"/>
              <w:left w:val="single" w:sz="4" w:space="0" w:color="000000"/>
              <w:bottom w:val="single" w:sz="4" w:space="0" w:color="000000"/>
              <w:right w:val="single" w:sz="4" w:space="0" w:color="000000"/>
            </w:tcBorders>
          </w:tcPr>
          <w:p w:rsidR="00DC442B" w:rsidRDefault="00DC442B" w:rsidP="006E251F">
            <w:pPr>
              <w:jc w:val="center"/>
              <w:rPr>
                <w:rFonts w:eastAsia="Calibri"/>
                <w:sz w:val="24"/>
                <w:szCs w:val="24"/>
                <w:lang w:val="tt-RU" w:eastAsia="en-US"/>
              </w:rPr>
            </w:pPr>
            <w:r>
              <w:rPr>
                <w:rFonts w:eastAsia="Calibri"/>
                <w:sz w:val="24"/>
                <w:szCs w:val="24"/>
                <w:lang w:val="tt-RU" w:eastAsia="en-US"/>
              </w:rPr>
              <w:t>1</w:t>
            </w:r>
          </w:p>
        </w:tc>
        <w:tc>
          <w:tcPr>
            <w:tcW w:w="1296" w:type="dxa"/>
            <w:tcBorders>
              <w:top w:val="single" w:sz="4" w:space="0" w:color="auto"/>
              <w:left w:val="single" w:sz="4" w:space="0" w:color="000000"/>
              <w:bottom w:val="single" w:sz="4" w:space="0" w:color="000000"/>
              <w:right w:val="single" w:sz="4" w:space="0" w:color="000000"/>
            </w:tcBorders>
            <w:hideMark/>
          </w:tcPr>
          <w:p w:rsidR="00DC442B" w:rsidRDefault="00DC442B" w:rsidP="00737DEA">
            <w:pPr>
              <w:rPr>
                <w:rFonts w:eastAsia="Calibri"/>
                <w:sz w:val="24"/>
                <w:szCs w:val="24"/>
                <w:lang w:val="tt-RU" w:eastAsia="en-US"/>
              </w:rPr>
            </w:pPr>
            <w:r>
              <w:rPr>
                <w:rFonts w:eastAsia="Calibri"/>
                <w:sz w:val="24"/>
                <w:szCs w:val="24"/>
                <w:lang w:val="tt-RU" w:eastAsia="en-US"/>
              </w:rPr>
              <w:t>2</w:t>
            </w:r>
            <w:r w:rsidR="00CD1D0B">
              <w:rPr>
                <w:rFonts w:eastAsia="Calibri"/>
                <w:sz w:val="24"/>
                <w:szCs w:val="24"/>
                <w:lang w:val="tt-RU" w:eastAsia="en-US"/>
              </w:rPr>
              <w:t>2.03</w:t>
            </w:r>
          </w:p>
        </w:tc>
        <w:tc>
          <w:tcPr>
            <w:tcW w:w="1390" w:type="dxa"/>
            <w:tcBorders>
              <w:top w:val="single" w:sz="4" w:space="0" w:color="auto"/>
              <w:left w:val="single" w:sz="4" w:space="0" w:color="000000"/>
              <w:bottom w:val="single" w:sz="4" w:space="0" w:color="000000"/>
              <w:right w:val="single" w:sz="4" w:space="0" w:color="000000"/>
            </w:tcBorders>
          </w:tcPr>
          <w:p w:rsidR="00DC442B" w:rsidRDefault="00DC442B" w:rsidP="006E251F">
            <w:pPr>
              <w:jc w:val="center"/>
              <w:rPr>
                <w:rFonts w:eastAsia="Calibri"/>
                <w:sz w:val="24"/>
                <w:szCs w:val="24"/>
                <w:lang w:val="tt-RU" w:eastAsia="en-US"/>
              </w:rPr>
            </w:pPr>
          </w:p>
        </w:tc>
      </w:tr>
      <w:tr w:rsidR="00085612" w:rsidTr="001D4110">
        <w:trPr>
          <w:trHeight w:val="285"/>
          <w:jc w:val="center"/>
        </w:trPr>
        <w:tc>
          <w:tcPr>
            <w:tcW w:w="569" w:type="dxa"/>
            <w:tcBorders>
              <w:top w:val="single" w:sz="4" w:space="0" w:color="000000"/>
              <w:left w:val="single" w:sz="4" w:space="0" w:color="000000"/>
              <w:bottom w:val="single" w:sz="4" w:space="0" w:color="000000"/>
              <w:right w:val="single" w:sz="4" w:space="0" w:color="000000"/>
            </w:tcBorders>
            <w:hideMark/>
          </w:tcPr>
          <w:p w:rsidR="00085612" w:rsidRDefault="00737DEA" w:rsidP="006E251F">
            <w:pPr>
              <w:rPr>
                <w:sz w:val="24"/>
                <w:szCs w:val="24"/>
                <w:lang w:val="tt-RU" w:eastAsia="en-US"/>
              </w:rPr>
            </w:pPr>
            <w:r>
              <w:rPr>
                <w:sz w:val="24"/>
                <w:szCs w:val="24"/>
                <w:lang w:val="tt-RU" w:eastAsia="en-US"/>
              </w:rPr>
              <w:t>25</w:t>
            </w:r>
          </w:p>
        </w:tc>
        <w:tc>
          <w:tcPr>
            <w:tcW w:w="5072" w:type="dxa"/>
            <w:tcBorders>
              <w:top w:val="single" w:sz="4" w:space="0" w:color="000000"/>
              <w:left w:val="single" w:sz="4" w:space="0" w:color="000000"/>
              <w:bottom w:val="single" w:sz="4" w:space="0" w:color="000000"/>
              <w:right w:val="single" w:sz="4" w:space="0" w:color="000000"/>
            </w:tcBorders>
            <w:hideMark/>
          </w:tcPr>
          <w:p w:rsidR="00A262D5" w:rsidRDefault="00A262D5" w:rsidP="006E251F">
            <w:pPr>
              <w:rPr>
                <w:sz w:val="24"/>
                <w:szCs w:val="24"/>
                <w:lang w:val="tt-RU" w:eastAsia="en-US"/>
              </w:rPr>
            </w:pPr>
            <w:r>
              <w:rPr>
                <w:sz w:val="24"/>
                <w:szCs w:val="24"/>
                <w:lang w:val="tt-RU" w:eastAsia="en-US"/>
              </w:rPr>
              <w:t>Воспитательная роль басен.</w:t>
            </w:r>
          </w:p>
          <w:p w:rsidR="00085612" w:rsidRDefault="00085612" w:rsidP="006E251F">
            <w:pPr>
              <w:rPr>
                <w:rFonts w:eastAsia="Calibri"/>
                <w:sz w:val="24"/>
                <w:szCs w:val="24"/>
                <w:lang w:val="tt-RU" w:eastAsia="en-US"/>
              </w:rPr>
            </w:pPr>
            <w:r>
              <w:rPr>
                <w:sz w:val="24"/>
                <w:szCs w:val="24"/>
                <w:lang w:val="tt-RU" w:eastAsia="en-US"/>
              </w:rPr>
              <w:t>Г.Тукай “Аккош ,чуртан һәм кыскыч”</w:t>
            </w:r>
          </w:p>
          <w:p w:rsidR="00085612" w:rsidRDefault="00085612" w:rsidP="006E251F">
            <w:pPr>
              <w:rPr>
                <w:sz w:val="24"/>
                <w:szCs w:val="24"/>
                <w:lang w:val="tt-RU" w:eastAsia="en-US"/>
              </w:rPr>
            </w:pPr>
            <w:r>
              <w:rPr>
                <w:sz w:val="24"/>
                <w:szCs w:val="24"/>
                <w:lang w:val="tt-RU" w:eastAsia="en-US"/>
              </w:rPr>
              <w:t>И.Крылов “Аккош,чуртан һәм кысла”</w:t>
            </w:r>
          </w:p>
        </w:tc>
        <w:tc>
          <w:tcPr>
            <w:tcW w:w="1499" w:type="dxa"/>
            <w:tcBorders>
              <w:top w:val="single" w:sz="4" w:space="0" w:color="auto"/>
              <w:left w:val="single" w:sz="4" w:space="0" w:color="000000"/>
              <w:bottom w:val="single" w:sz="4" w:space="0" w:color="000000"/>
              <w:right w:val="single" w:sz="4" w:space="0" w:color="000000"/>
            </w:tcBorders>
          </w:tcPr>
          <w:p w:rsidR="00085612" w:rsidRDefault="00085612" w:rsidP="006E251F">
            <w:pPr>
              <w:jc w:val="center"/>
              <w:rPr>
                <w:rFonts w:eastAsia="Calibri"/>
                <w:sz w:val="24"/>
                <w:szCs w:val="24"/>
                <w:lang w:val="tt-RU" w:eastAsia="en-US"/>
              </w:rPr>
            </w:pPr>
            <w:r>
              <w:rPr>
                <w:rFonts w:eastAsia="Calibri"/>
                <w:sz w:val="24"/>
                <w:szCs w:val="24"/>
                <w:lang w:val="tt-RU" w:eastAsia="en-US"/>
              </w:rPr>
              <w:t>1</w:t>
            </w:r>
          </w:p>
        </w:tc>
        <w:tc>
          <w:tcPr>
            <w:tcW w:w="1296" w:type="dxa"/>
            <w:tcBorders>
              <w:top w:val="single" w:sz="4" w:space="0" w:color="auto"/>
              <w:left w:val="single" w:sz="4" w:space="0" w:color="000000"/>
              <w:bottom w:val="single" w:sz="4" w:space="0" w:color="000000"/>
              <w:right w:val="single" w:sz="4" w:space="0" w:color="000000"/>
            </w:tcBorders>
            <w:hideMark/>
          </w:tcPr>
          <w:p w:rsidR="00085612" w:rsidRDefault="00DE3EFA" w:rsidP="00CE40F0">
            <w:pPr>
              <w:rPr>
                <w:rFonts w:eastAsia="Calibri"/>
                <w:sz w:val="24"/>
                <w:szCs w:val="24"/>
                <w:lang w:val="tt-RU" w:eastAsia="en-US"/>
              </w:rPr>
            </w:pPr>
            <w:r>
              <w:rPr>
                <w:rFonts w:eastAsia="Calibri"/>
                <w:sz w:val="24"/>
                <w:szCs w:val="24"/>
                <w:lang w:val="tt-RU" w:eastAsia="en-US"/>
              </w:rPr>
              <w:t>29</w:t>
            </w:r>
            <w:r w:rsidR="00FA32CD">
              <w:rPr>
                <w:rFonts w:eastAsia="Calibri"/>
                <w:sz w:val="24"/>
                <w:szCs w:val="24"/>
                <w:lang w:val="tt-RU" w:eastAsia="en-US"/>
              </w:rPr>
              <w:t>.0</w:t>
            </w:r>
            <w:r w:rsidR="00CD1D0B">
              <w:rPr>
                <w:rFonts w:eastAsia="Calibri"/>
                <w:sz w:val="24"/>
                <w:szCs w:val="24"/>
                <w:lang w:val="tt-RU" w:eastAsia="en-US"/>
              </w:rPr>
              <w:t>4</w:t>
            </w:r>
          </w:p>
        </w:tc>
        <w:tc>
          <w:tcPr>
            <w:tcW w:w="1390" w:type="dxa"/>
            <w:tcBorders>
              <w:top w:val="single" w:sz="4" w:space="0" w:color="auto"/>
              <w:left w:val="single" w:sz="4" w:space="0" w:color="000000"/>
              <w:bottom w:val="single" w:sz="4" w:space="0" w:color="000000"/>
              <w:right w:val="single" w:sz="4" w:space="0" w:color="000000"/>
            </w:tcBorders>
          </w:tcPr>
          <w:p w:rsidR="00085612" w:rsidRDefault="00085612" w:rsidP="006E251F">
            <w:pPr>
              <w:jc w:val="center"/>
              <w:rPr>
                <w:rFonts w:eastAsia="Calibri"/>
                <w:sz w:val="24"/>
                <w:szCs w:val="24"/>
                <w:lang w:val="tt-RU" w:eastAsia="en-US"/>
              </w:rPr>
            </w:pPr>
          </w:p>
        </w:tc>
      </w:tr>
      <w:tr w:rsidR="00085612" w:rsidTr="006E251F">
        <w:trPr>
          <w:trHeight w:val="285"/>
          <w:jc w:val="center"/>
        </w:trPr>
        <w:tc>
          <w:tcPr>
            <w:tcW w:w="9826" w:type="dxa"/>
            <w:gridSpan w:val="5"/>
            <w:tcBorders>
              <w:top w:val="single" w:sz="4" w:space="0" w:color="000000"/>
              <w:left w:val="single" w:sz="4" w:space="0" w:color="000000"/>
              <w:bottom w:val="single" w:sz="4" w:space="0" w:color="000000"/>
              <w:right w:val="single" w:sz="4" w:space="0" w:color="000000"/>
            </w:tcBorders>
            <w:hideMark/>
          </w:tcPr>
          <w:p w:rsidR="00085612" w:rsidRDefault="00A262D5" w:rsidP="00A262D5">
            <w:pPr>
              <w:pStyle w:val="Style6"/>
              <w:widowControl/>
              <w:spacing w:line="240" w:lineRule="auto"/>
              <w:ind w:left="-142" w:firstLine="426"/>
              <w:rPr>
                <w:b/>
                <w:sz w:val="28"/>
                <w:szCs w:val="28"/>
                <w:lang w:val="tt-RU"/>
              </w:rPr>
            </w:pPr>
            <w:r w:rsidRPr="00A262D5">
              <w:rPr>
                <w:rFonts w:eastAsia="Times New Roman"/>
                <w:b/>
                <w:sz w:val="28"/>
                <w:szCs w:val="28"/>
                <w:lang w:val="tt-RU"/>
              </w:rPr>
              <w:t>Ищем секреты смеха</w:t>
            </w:r>
            <w:r w:rsidR="00D42CDA" w:rsidRPr="00A262D5">
              <w:rPr>
                <w:b/>
                <w:sz w:val="28"/>
                <w:szCs w:val="28"/>
                <w:lang w:val="tt-RU"/>
              </w:rPr>
              <w:t>(2</w:t>
            </w:r>
            <w:r>
              <w:rPr>
                <w:b/>
                <w:sz w:val="28"/>
                <w:szCs w:val="28"/>
                <w:lang w:val="tt-RU"/>
              </w:rPr>
              <w:t>ч</w:t>
            </w:r>
            <w:r w:rsidR="00085612" w:rsidRPr="00A262D5">
              <w:rPr>
                <w:b/>
                <w:sz w:val="28"/>
                <w:szCs w:val="28"/>
                <w:lang w:val="tt-RU"/>
              </w:rPr>
              <w:t>)</w:t>
            </w:r>
          </w:p>
          <w:p w:rsidR="00A262D5" w:rsidRPr="00A262D5" w:rsidRDefault="00A262D5" w:rsidP="00A262D5">
            <w:pPr>
              <w:pStyle w:val="Style6"/>
              <w:widowControl/>
              <w:spacing w:line="240" w:lineRule="auto"/>
              <w:ind w:left="-142" w:firstLine="426"/>
              <w:rPr>
                <w:b/>
                <w:sz w:val="28"/>
                <w:szCs w:val="28"/>
                <w:lang w:val="tt-RU" w:eastAsia="en-US"/>
              </w:rPr>
            </w:pPr>
          </w:p>
        </w:tc>
      </w:tr>
      <w:tr w:rsidR="00494F5B" w:rsidRPr="00E86922" w:rsidTr="001D4110">
        <w:trPr>
          <w:trHeight w:val="2484"/>
          <w:jc w:val="center"/>
        </w:trPr>
        <w:tc>
          <w:tcPr>
            <w:tcW w:w="569" w:type="dxa"/>
            <w:tcBorders>
              <w:top w:val="single" w:sz="4" w:space="0" w:color="000000"/>
              <w:left w:val="single" w:sz="4" w:space="0" w:color="000000"/>
              <w:right w:val="single" w:sz="4" w:space="0" w:color="000000"/>
            </w:tcBorders>
            <w:hideMark/>
          </w:tcPr>
          <w:p w:rsidR="00494F5B" w:rsidRDefault="00737DEA" w:rsidP="006E251F">
            <w:pPr>
              <w:rPr>
                <w:sz w:val="24"/>
                <w:szCs w:val="24"/>
                <w:lang w:val="tt-RU" w:eastAsia="en-US"/>
              </w:rPr>
            </w:pPr>
            <w:r>
              <w:rPr>
                <w:sz w:val="24"/>
                <w:szCs w:val="24"/>
                <w:lang w:val="tt-RU" w:eastAsia="en-US"/>
              </w:rPr>
              <w:t>26</w:t>
            </w:r>
          </w:p>
        </w:tc>
        <w:tc>
          <w:tcPr>
            <w:tcW w:w="5072" w:type="dxa"/>
            <w:tcBorders>
              <w:top w:val="single" w:sz="4" w:space="0" w:color="000000"/>
              <w:left w:val="single" w:sz="4" w:space="0" w:color="000000"/>
              <w:right w:val="single" w:sz="4" w:space="0" w:color="000000"/>
            </w:tcBorders>
            <w:hideMark/>
          </w:tcPr>
          <w:p w:rsidR="00A262D5" w:rsidRDefault="00A262D5" w:rsidP="006E251F">
            <w:pPr>
              <w:rPr>
                <w:sz w:val="24"/>
                <w:szCs w:val="24"/>
                <w:lang w:val="tt-RU" w:eastAsia="en-US"/>
              </w:rPr>
            </w:pPr>
            <w:r>
              <w:rPr>
                <w:sz w:val="24"/>
                <w:szCs w:val="24"/>
                <w:lang w:val="tt-RU" w:eastAsia="en-US"/>
              </w:rPr>
              <w:t>Юмор в татарских произведениях.</w:t>
            </w:r>
          </w:p>
          <w:p w:rsidR="00494F5B" w:rsidRDefault="00494F5B" w:rsidP="006E251F">
            <w:pPr>
              <w:rPr>
                <w:rFonts w:eastAsia="Calibri"/>
                <w:sz w:val="24"/>
                <w:szCs w:val="24"/>
                <w:lang w:val="tt-RU" w:eastAsia="en-US"/>
              </w:rPr>
            </w:pPr>
            <w:r>
              <w:rPr>
                <w:sz w:val="24"/>
                <w:szCs w:val="24"/>
                <w:lang w:val="tt-RU" w:eastAsia="en-US"/>
              </w:rPr>
              <w:t>Ш.Галиев “Иншаның файдасы”</w:t>
            </w:r>
          </w:p>
          <w:p w:rsidR="00494F5B" w:rsidRDefault="00494F5B" w:rsidP="006E251F">
            <w:pPr>
              <w:rPr>
                <w:sz w:val="24"/>
                <w:szCs w:val="24"/>
                <w:lang w:val="tt-RU" w:eastAsia="en-US"/>
              </w:rPr>
            </w:pPr>
            <w:r>
              <w:rPr>
                <w:sz w:val="24"/>
                <w:szCs w:val="24"/>
                <w:lang w:val="tt-RU" w:eastAsia="en-US"/>
              </w:rPr>
              <w:t>Ш.Галиев “Сүзләре һәм үзләре”</w:t>
            </w:r>
          </w:p>
          <w:p w:rsidR="00494F5B" w:rsidRDefault="00494F5B" w:rsidP="006E251F">
            <w:pPr>
              <w:rPr>
                <w:sz w:val="24"/>
                <w:szCs w:val="24"/>
                <w:lang w:val="tt-RU" w:eastAsia="en-US"/>
              </w:rPr>
            </w:pPr>
            <w:r>
              <w:rPr>
                <w:sz w:val="24"/>
                <w:szCs w:val="24"/>
                <w:lang w:val="tt-RU" w:eastAsia="en-US"/>
              </w:rPr>
              <w:t>Р.Вәлиева “Көчле укучы”.</w:t>
            </w:r>
          </w:p>
          <w:p w:rsidR="00494F5B" w:rsidRDefault="00494F5B" w:rsidP="006E251F">
            <w:pPr>
              <w:rPr>
                <w:sz w:val="24"/>
                <w:szCs w:val="24"/>
                <w:lang w:val="tt-RU" w:eastAsia="en-US"/>
              </w:rPr>
            </w:pPr>
            <w:r>
              <w:rPr>
                <w:sz w:val="24"/>
                <w:szCs w:val="24"/>
                <w:lang w:val="tt-RU" w:eastAsia="en-US"/>
              </w:rPr>
              <w:t>К.Тәңрекулиев  “Эшчән”гельды”</w:t>
            </w:r>
          </w:p>
          <w:p w:rsidR="00494F5B" w:rsidRDefault="00494F5B" w:rsidP="006E251F">
            <w:pPr>
              <w:rPr>
                <w:rFonts w:eastAsia="Calibri"/>
                <w:sz w:val="24"/>
                <w:szCs w:val="24"/>
                <w:lang w:val="tt-RU" w:eastAsia="en-US"/>
              </w:rPr>
            </w:pPr>
            <w:r>
              <w:rPr>
                <w:sz w:val="24"/>
                <w:szCs w:val="24"/>
                <w:lang w:val="tt-RU" w:eastAsia="en-US"/>
              </w:rPr>
              <w:t>И.Юзиев “ Хатасыз ничек язарга?”</w:t>
            </w:r>
          </w:p>
          <w:p w:rsidR="00494F5B" w:rsidRDefault="00494F5B" w:rsidP="00206C11">
            <w:pPr>
              <w:rPr>
                <w:sz w:val="24"/>
                <w:szCs w:val="24"/>
                <w:lang w:val="tt-RU" w:eastAsia="en-US"/>
              </w:rPr>
            </w:pPr>
            <w:r>
              <w:rPr>
                <w:sz w:val="24"/>
                <w:szCs w:val="24"/>
                <w:lang w:val="tt-RU" w:eastAsia="en-US"/>
              </w:rPr>
              <w:t>Р.Фәйзуллин “Ничек яхшы булырга?”</w:t>
            </w:r>
            <w:r w:rsidR="00E86922">
              <w:rPr>
                <w:sz w:val="24"/>
                <w:szCs w:val="24"/>
                <w:lang w:val="tt-RU" w:eastAsia="en-US"/>
              </w:rPr>
              <w:t xml:space="preserve">. </w:t>
            </w:r>
            <w:r w:rsidR="00206C11">
              <w:rPr>
                <w:sz w:val="24"/>
                <w:szCs w:val="24"/>
                <w:lang w:val="tt-RU" w:eastAsia="en-US"/>
              </w:rPr>
              <w:t>Проверка техники чтения</w:t>
            </w:r>
          </w:p>
        </w:tc>
        <w:tc>
          <w:tcPr>
            <w:tcW w:w="1499" w:type="dxa"/>
            <w:tcBorders>
              <w:top w:val="single" w:sz="4" w:space="0" w:color="auto"/>
              <w:left w:val="single" w:sz="4" w:space="0" w:color="000000"/>
              <w:right w:val="single" w:sz="4" w:space="0" w:color="000000"/>
            </w:tcBorders>
          </w:tcPr>
          <w:p w:rsidR="00494F5B" w:rsidRDefault="00494F5B" w:rsidP="006E251F">
            <w:pPr>
              <w:jc w:val="center"/>
              <w:rPr>
                <w:rFonts w:eastAsia="Calibri"/>
                <w:sz w:val="24"/>
                <w:szCs w:val="24"/>
                <w:lang w:val="tt-RU" w:eastAsia="en-US"/>
              </w:rPr>
            </w:pPr>
            <w:r>
              <w:rPr>
                <w:rFonts w:eastAsia="Calibri"/>
                <w:sz w:val="24"/>
                <w:szCs w:val="24"/>
                <w:lang w:val="tt-RU" w:eastAsia="en-US"/>
              </w:rPr>
              <w:t>1</w:t>
            </w:r>
          </w:p>
        </w:tc>
        <w:tc>
          <w:tcPr>
            <w:tcW w:w="1296" w:type="dxa"/>
            <w:tcBorders>
              <w:top w:val="single" w:sz="4" w:space="0" w:color="auto"/>
              <w:left w:val="single" w:sz="4" w:space="0" w:color="000000"/>
              <w:right w:val="single" w:sz="4" w:space="0" w:color="000000"/>
            </w:tcBorders>
            <w:hideMark/>
          </w:tcPr>
          <w:p w:rsidR="00494F5B" w:rsidRDefault="00CD1D0B" w:rsidP="00CE40F0">
            <w:pPr>
              <w:rPr>
                <w:rFonts w:eastAsia="Calibri"/>
                <w:sz w:val="24"/>
                <w:szCs w:val="24"/>
                <w:lang w:val="tt-RU" w:eastAsia="en-US"/>
              </w:rPr>
            </w:pPr>
            <w:r>
              <w:rPr>
                <w:rFonts w:eastAsia="Calibri"/>
                <w:sz w:val="24"/>
                <w:szCs w:val="24"/>
                <w:lang w:val="tt-RU" w:eastAsia="en-US"/>
              </w:rPr>
              <w:t>05</w:t>
            </w:r>
            <w:r w:rsidR="00FA32CD">
              <w:rPr>
                <w:rFonts w:eastAsia="Calibri"/>
                <w:sz w:val="24"/>
                <w:szCs w:val="24"/>
                <w:lang w:val="tt-RU" w:eastAsia="en-US"/>
              </w:rPr>
              <w:t>.0</w:t>
            </w:r>
            <w:r>
              <w:rPr>
                <w:rFonts w:eastAsia="Calibri"/>
                <w:sz w:val="24"/>
                <w:szCs w:val="24"/>
                <w:lang w:val="tt-RU" w:eastAsia="en-US"/>
              </w:rPr>
              <w:t>4</w:t>
            </w:r>
          </w:p>
        </w:tc>
        <w:tc>
          <w:tcPr>
            <w:tcW w:w="1390" w:type="dxa"/>
            <w:tcBorders>
              <w:top w:val="single" w:sz="4" w:space="0" w:color="auto"/>
              <w:left w:val="single" w:sz="4" w:space="0" w:color="000000"/>
              <w:right w:val="single" w:sz="4" w:space="0" w:color="000000"/>
            </w:tcBorders>
          </w:tcPr>
          <w:p w:rsidR="00494F5B" w:rsidRDefault="00494F5B" w:rsidP="006E251F">
            <w:pPr>
              <w:jc w:val="center"/>
              <w:rPr>
                <w:rFonts w:eastAsia="Calibri"/>
                <w:sz w:val="24"/>
                <w:szCs w:val="24"/>
                <w:lang w:val="tt-RU" w:eastAsia="en-US"/>
              </w:rPr>
            </w:pPr>
          </w:p>
        </w:tc>
      </w:tr>
      <w:tr w:rsidR="00085612" w:rsidRPr="00A262D5" w:rsidTr="001D4110">
        <w:trPr>
          <w:trHeight w:val="285"/>
          <w:jc w:val="center"/>
        </w:trPr>
        <w:tc>
          <w:tcPr>
            <w:tcW w:w="569" w:type="dxa"/>
            <w:tcBorders>
              <w:top w:val="single" w:sz="4" w:space="0" w:color="000000"/>
              <w:left w:val="single" w:sz="4" w:space="0" w:color="000000"/>
              <w:bottom w:val="single" w:sz="4" w:space="0" w:color="000000"/>
              <w:right w:val="single" w:sz="4" w:space="0" w:color="000000"/>
            </w:tcBorders>
            <w:hideMark/>
          </w:tcPr>
          <w:p w:rsidR="00085612" w:rsidRDefault="00737DEA" w:rsidP="006E251F">
            <w:pPr>
              <w:rPr>
                <w:sz w:val="24"/>
                <w:szCs w:val="24"/>
                <w:lang w:val="tt-RU" w:eastAsia="en-US"/>
              </w:rPr>
            </w:pPr>
            <w:r>
              <w:rPr>
                <w:sz w:val="24"/>
                <w:szCs w:val="24"/>
                <w:lang w:val="tt-RU" w:eastAsia="en-US"/>
              </w:rPr>
              <w:t>27</w:t>
            </w:r>
          </w:p>
        </w:tc>
        <w:tc>
          <w:tcPr>
            <w:tcW w:w="5072" w:type="dxa"/>
            <w:tcBorders>
              <w:top w:val="single" w:sz="4" w:space="0" w:color="000000"/>
              <w:left w:val="single" w:sz="4" w:space="0" w:color="000000"/>
              <w:bottom w:val="single" w:sz="4" w:space="0" w:color="000000"/>
              <w:right w:val="single" w:sz="4" w:space="0" w:color="000000"/>
            </w:tcBorders>
            <w:hideMark/>
          </w:tcPr>
          <w:p w:rsidR="00A262D5" w:rsidRDefault="00A262D5" w:rsidP="006E251F">
            <w:pPr>
              <w:rPr>
                <w:sz w:val="24"/>
                <w:szCs w:val="24"/>
                <w:lang w:val="tt-RU" w:eastAsia="en-US"/>
              </w:rPr>
            </w:pPr>
            <w:r>
              <w:rPr>
                <w:sz w:val="24"/>
                <w:szCs w:val="24"/>
                <w:lang w:val="tt-RU" w:eastAsia="en-US"/>
              </w:rPr>
              <w:t>Сравнение. Контраст.</w:t>
            </w:r>
          </w:p>
          <w:p w:rsidR="00085612" w:rsidRDefault="00085612" w:rsidP="006E251F">
            <w:pPr>
              <w:rPr>
                <w:rFonts w:eastAsia="Calibri"/>
                <w:sz w:val="24"/>
                <w:szCs w:val="24"/>
                <w:lang w:val="tt-RU" w:eastAsia="en-US"/>
              </w:rPr>
            </w:pPr>
            <w:r>
              <w:rPr>
                <w:sz w:val="24"/>
                <w:szCs w:val="24"/>
                <w:lang w:val="tt-RU" w:eastAsia="en-US"/>
              </w:rPr>
              <w:t>Йолдыз “Ике җаваплы табышмак”</w:t>
            </w:r>
          </w:p>
          <w:p w:rsidR="00085612" w:rsidRDefault="00085612" w:rsidP="006E251F">
            <w:pPr>
              <w:rPr>
                <w:sz w:val="24"/>
                <w:szCs w:val="24"/>
                <w:lang w:val="tt-RU" w:eastAsia="en-US"/>
              </w:rPr>
            </w:pPr>
            <w:r>
              <w:rPr>
                <w:sz w:val="24"/>
                <w:szCs w:val="24"/>
                <w:lang w:val="tt-RU" w:eastAsia="en-US"/>
              </w:rPr>
              <w:t>Г.Морат “Тиргиләр”</w:t>
            </w:r>
            <w:r w:rsidR="00D42CDA">
              <w:rPr>
                <w:sz w:val="24"/>
                <w:szCs w:val="24"/>
                <w:lang w:val="tt-RU" w:eastAsia="en-US"/>
              </w:rPr>
              <w:t>.</w:t>
            </w:r>
          </w:p>
          <w:p w:rsidR="00D42CDA" w:rsidRDefault="00D42CDA" w:rsidP="00D42CDA">
            <w:pPr>
              <w:rPr>
                <w:sz w:val="24"/>
                <w:szCs w:val="24"/>
                <w:lang w:val="tt-RU" w:eastAsia="en-US"/>
              </w:rPr>
            </w:pPr>
            <w:r>
              <w:rPr>
                <w:sz w:val="24"/>
                <w:szCs w:val="24"/>
                <w:lang w:val="tt-RU" w:eastAsia="en-US"/>
              </w:rPr>
              <w:t>.З.Туфайлова “Трай”</w:t>
            </w:r>
          </w:p>
          <w:p w:rsidR="00D42CDA" w:rsidRDefault="00D42CDA" w:rsidP="00D42CDA">
            <w:pPr>
              <w:rPr>
                <w:sz w:val="24"/>
                <w:szCs w:val="24"/>
                <w:lang w:val="tt-RU" w:eastAsia="en-US"/>
              </w:rPr>
            </w:pPr>
            <w:r>
              <w:rPr>
                <w:sz w:val="24"/>
                <w:szCs w:val="24"/>
                <w:lang w:val="tt-RU" w:eastAsia="en-US"/>
              </w:rPr>
              <w:t>Р.Вәлиев “Минеке”</w:t>
            </w:r>
          </w:p>
        </w:tc>
        <w:tc>
          <w:tcPr>
            <w:tcW w:w="1499" w:type="dxa"/>
            <w:tcBorders>
              <w:top w:val="single" w:sz="4" w:space="0" w:color="auto"/>
              <w:left w:val="single" w:sz="4" w:space="0" w:color="000000"/>
              <w:bottom w:val="single" w:sz="4" w:space="0" w:color="000000"/>
              <w:right w:val="single" w:sz="4" w:space="0" w:color="000000"/>
            </w:tcBorders>
          </w:tcPr>
          <w:p w:rsidR="00085612" w:rsidRDefault="00085612" w:rsidP="006E251F">
            <w:pPr>
              <w:jc w:val="center"/>
              <w:rPr>
                <w:rFonts w:eastAsia="Calibri"/>
                <w:sz w:val="24"/>
                <w:szCs w:val="24"/>
                <w:lang w:val="tt-RU" w:eastAsia="en-US"/>
              </w:rPr>
            </w:pPr>
            <w:r>
              <w:rPr>
                <w:rFonts w:eastAsia="Calibri"/>
                <w:sz w:val="24"/>
                <w:szCs w:val="24"/>
                <w:lang w:val="tt-RU" w:eastAsia="en-US"/>
              </w:rPr>
              <w:t>1</w:t>
            </w:r>
          </w:p>
        </w:tc>
        <w:tc>
          <w:tcPr>
            <w:tcW w:w="1296" w:type="dxa"/>
            <w:tcBorders>
              <w:top w:val="single" w:sz="4" w:space="0" w:color="auto"/>
              <w:left w:val="single" w:sz="4" w:space="0" w:color="000000"/>
              <w:bottom w:val="single" w:sz="4" w:space="0" w:color="000000"/>
              <w:right w:val="single" w:sz="4" w:space="0" w:color="000000"/>
            </w:tcBorders>
            <w:hideMark/>
          </w:tcPr>
          <w:p w:rsidR="00085612" w:rsidRDefault="00CD1D0B" w:rsidP="00737DEA">
            <w:pPr>
              <w:rPr>
                <w:rFonts w:eastAsia="Calibri"/>
                <w:sz w:val="24"/>
                <w:szCs w:val="24"/>
                <w:lang w:val="tt-RU" w:eastAsia="en-US"/>
              </w:rPr>
            </w:pPr>
            <w:r>
              <w:rPr>
                <w:rFonts w:eastAsia="Calibri"/>
                <w:sz w:val="24"/>
                <w:szCs w:val="24"/>
                <w:lang w:val="tt-RU" w:eastAsia="en-US"/>
              </w:rPr>
              <w:t>12</w:t>
            </w:r>
            <w:r w:rsidR="00FA32CD">
              <w:rPr>
                <w:rFonts w:eastAsia="Calibri"/>
                <w:sz w:val="24"/>
                <w:szCs w:val="24"/>
                <w:lang w:val="tt-RU" w:eastAsia="en-US"/>
              </w:rPr>
              <w:t>.04</w:t>
            </w:r>
          </w:p>
        </w:tc>
        <w:tc>
          <w:tcPr>
            <w:tcW w:w="1390" w:type="dxa"/>
            <w:tcBorders>
              <w:top w:val="single" w:sz="4" w:space="0" w:color="auto"/>
              <w:left w:val="single" w:sz="4" w:space="0" w:color="000000"/>
              <w:bottom w:val="single" w:sz="4" w:space="0" w:color="000000"/>
              <w:right w:val="single" w:sz="4" w:space="0" w:color="000000"/>
            </w:tcBorders>
          </w:tcPr>
          <w:p w:rsidR="00085612" w:rsidRDefault="00085612" w:rsidP="006E251F">
            <w:pPr>
              <w:jc w:val="center"/>
              <w:rPr>
                <w:rFonts w:eastAsia="Calibri"/>
                <w:sz w:val="24"/>
                <w:szCs w:val="24"/>
                <w:lang w:val="tt-RU" w:eastAsia="en-US"/>
              </w:rPr>
            </w:pPr>
          </w:p>
        </w:tc>
      </w:tr>
      <w:tr w:rsidR="00085612" w:rsidRPr="00A262D5" w:rsidTr="006E251F">
        <w:trPr>
          <w:trHeight w:val="285"/>
          <w:jc w:val="center"/>
        </w:trPr>
        <w:tc>
          <w:tcPr>
            <w:tcW w:w="9826" w:type="dxa"/>
            <w:gridSpan w:val="5"/>
            <w:tcBorders>
              <w:top w:val="single" w:sz="4" w:space="0" w:color="000000"/>
              <w:left w:val="single" w:sz="4" w:space="0" w:color="000000"/>
              <w:bottom w:val="single" w:sz="4" w:space="0" w:color="000000"/>
              <w:right w:val="single" w:sz="4" w:space="0" w:color="000000"/>
            </w:tcBorders>
            <w:hideMark/>
          </w:tcPr>
          <w:p w:rsidR="00085612" w:rsidRDefault="00A262D5" w:rsidP="00A262D5">
            <w:pPr>
              <w:jc w:val="center"/>
              <w:rPr>
                <w:b/>
                <w:sz w:val="28"/>
                <w:szCs w:val="28"/>
                <w:lang w:val="tt-RU"/>
              </w:rPr>
            </w:pPr>
            <w:r w:rsidRPr="00A262D5">
              <w:rPr>
                <w:b/>
                <w:sz w:val="28"/>
                <w:szCs w:val="28"/>
                <w:lang w:val="tt-RU"/>
              </w:rPr>
              <w:t>Как рождаются герои</w:t>
            </w:r>
            <w:r w:rsidR="00D42CDA" w:rsidRPr="00A262D5">
              <w:rPr>
                <w:b/>
                <w:sz w:val="28"/>
                <w:szCs w:val="28"/>
                <w:lang w:val="tt-RU"/>
              </w:rPr>
              <w:t>? (</w:t>
            </w:r>
            <w:r w:rsidR="00323EAE" w:rsidRPr="00A262D5">
              <w:rPr>
                <w:b/>
                <w:sz w:val="28"/>
                <w:szCs w:val="28"/>
                <w:lang w:val="tt-RU"/>
              </w:rPr>
              <w:t xml:space="preserve">3 </w:t>
            </w:r>
            <w:r w:rsidR="00085612" w:rsidRPr="00A262D5">
              <w:rPr>
                <w:b/>
                <w:sz w:val="28"/>
                <w:szCs w:val="28"/>
                <w:lang w:val="tt-RU"/>
              </w:rPr>
              <w:t>сәгать)</w:t>
            </w:r>
          </w:p>
          <w:p w:rsidR="00A262D5" w:rsidRPr="00A262D5" w:rsidRDefault="00A262D5" w:rsidP="00A262D5">
            <w:pPr>
              <w:jc w:val="center"/>
              <w:rPr>
                <w:rFonts w:eastAsia="Calibri"/>
                <w:sz w:val="28"/>
                <w:szCs w:val="28"/>
                <w:lang w:val="tt-RU" w:eastAsia="en-US"/>
              </w:rPr>
            </w:pPr>
          </w:p>
        </w:tc>
      </w:tr>
      <w:tr w:rsidR="00085612" w:rsidTr="001D4110">
        <w:trPr>
          <w:trHeight w:val="285"/>
          <w:jc w:val="center"/>
        </w:trPr>
        <w:tc>
          <w:tcPr>
            <w:tcW w:w="569" w:type="dxa"/>
            <w:tcBorders>
              <w:top w:val="single" w:sz="4" w:space="0" w:color="000000"/>
              <w:left w:val="single" w:sz="4" w:space="0" w:color="000000"/>
              <w:bottom w:val="single" w:sz="4" w:space="0" w:color="000000"/>
              <w:right w:val="single" w:sz="4" w:space="0" w:color="000000"/>
            </w:tcBorders>
            <w:hideMark/>
          </w:tcPr>
          <w:p w:rsidR="00085612" w:rsidRDefault="00737DEA" w:rsidP="006E251F">
            <w:pPr>
              <w:rPr>
                <w:sz w:val="24"/>
                <w:szCs w:val="24"/>
                <w:lang w:val="tt-RU" w:eastAsia="en-US"/>
              </w:rPr>
            </w:pPr>
            <w:r>
              <w:rPr>
                <w:sz w:val="24"/>
                <w:szCs w:val="24"/>
                <w:lang w:val="tt-RU" w:eastAsia="en-US"/>
              </w:rPr>
              <w:t>28</w:t>
            </w:r>
          </w:p>
        </w:tc>
        <w:tc>
          <w:tcPr>
            <w:tcW w:w="5072" w:type="dxa"/>
            <w:tcBorders>
              <w:top w:val="single" w:sz="4" w:space="0" w:color="000000"/>
              <w:left w:val="single" w:sz="4" w:space="0" w:color="000000"/>
              <w:bottom w:val="single" w:sz="4" w:space="0" w:color="000000"/>
              <w:right w:val="single" w:sz="4" w:space="0" w:color="000000"/>
            </w:tcBorders>
            <w:hideMark/>
          </w:tcPr>
          <w:p w:rsidR="00A262D5" w:rsidRDefault="00A262D5" w:rsidP="006E251F">
            <w:pPr>
              <w:rPr>
                <w:sz w:val="24"/>
                <w:szCs w:val="24"/>
                <w:lang w:val="tt-RU" w:eastAsia="en-US"/>
              </w:rPr>
            </w:pPr>
            <w:r>
              <w:rPr>
                <w:sz w:val="24"/>
                <w:szCs w:val="24"/>
                <w:lang w:val="tt-RU" w:eastAsia="en-US"/>
              </w:rPr>
              <w:t>Сюжет в произведениях и в сказках.</w:t>
            </w:r>
          </w:p>
          <w:p w:rsidR="00085612" w:rsidRDefault="00085612" w:rsidP="006E251F">
            <w:pPr>
              <w:rPr>
                <w:rFonts w:eastAsia="Calibri"/>
                <w:sz w:val="24"/>
                <w:szCs w:val="24"/>
                <w:lang w:val="tt-RU" w:eastAsia="en-US"/>
              </w:rPr>
            </w:pPr>
            <w:r>
              <w:rPr>
                <w:sz w:val="24"/>
                <w:szCs w:val="24"/>
                <w:lang w:val="tt-RU" w:eastAsia="en-US"/>
              </w:rPr>
              <w:t xml:space="preserve"> Ф.Яруллин “Тылсымлы ачкыч”</w:t>
            </w:r>
          </w:p>
          <w:p w:rsidR="00085612" w:rsidRDefault="00085612" w:rsidP="006E251F">
            <w:pPr>
              <w:rPr>
                <w:sz w:val="24"/>
                <w:szCs w:val="24"/>
                <w:lang w:val="tt-RU" w:eastAsia="en-US"/>
              </w:rPr>
            </w:pPr>
            <w:r>
              <w:rPr>
                <w:sz w:val="24"/>
                <w:szCs w:val="24"/>
                <w:lang w:val="tt-RU" w:eastAsia="en-US"/>
              </w:rPr>
              <w:t>Р.Мингалим “Уйларга кирәк”</w:t>
            </w:r>
            <w:r w:rsidR="00323EAE">
              <w:rPr>
                <w:sz w:val="24"/>
                <w:szCs w:val="24"/>
                <w:lang w:val="tt-RU" w:eastAsia="en-US"/>
              </w:rPr>
              <w:t>.</w:t>
            </w:r>
          </w:p>
          <w:p w:rsidR="00323EAE" w:rsidRDefault="00323EAE" w:rsidP="006E251F">
            <w:pPr>
              <w:rPr>
                <w:color w:val="000000"/>
                <w:sz w:val="24"/>
                <w:szCs w:val="24"/>
                <w:lang w:val="tt-RU" w:eastAsia="en-US"/>
              </w:rPr>
            </w:pPr>
            <w:r>
              <w:rPr>
                <w:color w:val="000000"/>
                <w:sz w:val="24"/>
                <w:szCs w:val="24"/>
                <w:lang w:val="tt-RU" w:eastAsia="en-US"/>
              </w:rPr>
              <w:t>Р.Харис “Берсе калсын иде”.</w:t>
            </w:r>
          </w:p>
          <w:p w:rsidR="00323EAE" w:rsidRDefault="00323EAE" w:rsidP="006E251F">
            <w:pPr>
              <w:rPr>
                <w:color w:val="000000"/>
                <w:sz w:val="24"/>
                <w:szCs w:val="24"/>
                <w:lang w:val="tt-RU" w:eastAsia="en-US"/>
              </w:rPr>
            </w:pPr>
            <w:r>
              <w:rPr>
                <w:color w:val="000000"/>
                <w:sz w:val="24"/>
                <w:szCs w:val="24"/>
                <w:lang w:val="tt-RU" w:eastAsia="en-US"/>
              </w:rPr>
              <w:t>Р.Вәлиева “Кышкы ямь”.</w:t>
            </w:r>
          </w:p>
          <w:p w:rsidR="00323EAE" w:rsidRDefault="00323EAE" w:rsidP="006E251F">
            <w:pPr>
              <w:rPr>
                <w:sz w:val="24"/>
                <w:szCs w:val="24"/>
                <w:lang w:val="tt-RU" w:eastAsia="en-US"/>
              </w:rPr>
            </w:pPr>
          </w:p>
        </w:tc>
        <w:tc>
          <w:tcPr>
            <w:tcW w:w="1499" w:type="dxa"/>
            <w:tcBorders>
              <w:top w:val="single" w:sz="4" w:space="0" w:color="auto"/>
              <w:left w:val="single" w:sz="4" w:space="0" w:color="000000"/>
              <w:bottom w:val="single" w:sz="4" w:space="0" w:color="000000"/>
              <w:right w:val="single" w:sz="4" w:space="0" w:color="000000"/>
            </w:tcBorders>
          </w:tcPr>
          <w:p w:rsidR="00085612" w:rsidRDefault="00085612" w:rsidP="006E251F">
            <w:pPr>
              <w:jc w:val="center"/>
              <w:rPr>
                <w:rFonts w:eastAsia="Calibri"/>
                <w:sz w:val="24"/>
                <w:szCs w:val="24"/>
                <w:lang w:val="tt-RU" w:eastAsia="en-US"/>
              </w:rPr>
            </w:pPr>
            <w:r>
              <w:rPr>
                <w:rFonts w:eastAsia="Calibri"/>
                <w:sz w:val="24"/>
                <w:szCs w:val="24"/>
                <w:lang w:val="tt-RU" w:eastAsia="en-US"/>
              </w:rPr>
              <w:t>1</w:t>
            </w:r>
          </w:p>
        </w:tc>
        <w:tc>
          <w:tcPr>
            <w:tcW w:w="1296" w:type="dxa"/>
            <w:tcBorders>
              <w:top w:val="single" w:sz="4" w:space="0" w:color="auto"/>
              <w:left w:val="single" w:sz="4" w:space="0" w:color="000000"/>
              <w:bottom w:val="single" w:sz="4" w:space="0" w:color="000000"/>
              <w:right w:val="single" w:sz="4" w:space="0" w:color="000000"/>
            </w:tcBorders>
            <w:hideMark/>
          </w:tcPr>
          <w:p w:rsidR="00085612" w:rsidRDefault="00CD1D0B" w:rsidP="00D04348">
            <w:pPr>
              <w:rPr>
                <w:rFonts w:eastAsia="Calibri"/>
                <w:sz w:val="24"/>
                <w:szCs w:val="24"/>
                <w:lang w:val="tt-RU" w:eastAsia="en-US"/>
              </w:rPr>
            </w:pPr>
            <w:r>
              <w:rPr>
                <w:rFonts w:eastAsia="Calibri"/>
                <w:sz w:val="24"/>
                <w:szCs w:val="24"/>
                <w:lang w:val="tt-RU" w:eastAsia="en-US"/>
              </w:rPr>
              <w:t>19.04</w:t>
            </w:r>
          </w:p>
        </w:tc>
        <w:tc>
          <w:tcPr>
            <w:tcW w:w="1390" w:type="dxa"/>
            <w:tcBorders>
              <w:top w:val="single" w:sz="4" w:space="0" w:color="auto"/>
              <w:left w:val="single" w:sz="4" w:space="0" w:color="000000"/>
              <w:bottom w:val="single" w:sz="4" w:space="0" w:color="000000"/>
              <w:right w:val="single" w:sz="4" w:space="0" w:color="000000"/>
            </w:tcBorders>
          </w:tcPr>
          <w:p w:rsidR="00085612" w:rsidRDefault="00085612" w:rsidP="006E251F">
            <w:pPr>
              <w:jc w:val="center"/>
              <w:rPr>
                <w:rFonts w:eastAsia="Calibri"/>
                <w:sz w:val="24"/>
                <w:szCs w:val="24"/>
                <w:lang w:val="tt-RU" w:eastAsia="en-US"/>
              </w:rPr>
            </w:pPr>
          </w:p>
        </w:tc>
      </w:tr>
      <w:tr w:rsidR="00323EAE" w:rsidTr="001D4110">
        <w:trPr>
          <w:trHeight w:val="285"/>
          <w:jc w:val="center"/>
        </w:trPr>
        <w:tc>
          <w:tcPr>
            <w:tcW w:w="569" w:type="dxa"/>
            <w:tcBorders>
              <w:top w:val="single" w:sz="4" w:space="0" w:color="000000"/>
              <w:left w:val="single" w:sz="4" w:space="0" w:color="000000"/>
              <w:bottom w:val="single" w:sz="4" w:space="0" w:color="000000"/>
              <w:right w:val="single" w:sz="4" w:space="0" w:color="000000"/>
            </w:tcBorders>
            <w:hideMark/>
          </w:tcPr>
          <w:p w:rsidR="00323EAE" w:rsidRDefault="00737DEA" w:rsidP="006E251F">
            <w:pPr>
              <w:rPr>
                <w:sz w:val="24"/>
                <w:szCs w:val="24"/>
                <w:lang w:val="tt-RU" w:eastAsia="en-US"/>
              </w:rPr>
            </w:pPr>
            <w:r>
              <w:rPr>
                <w:sz w:val="24"/>
                <w:szCs w:val="24"/>
                <w:lang w:val="tt-RU" w:eastAsia="en-US"/>
              </w:rPr>
              <w:t>29</w:t>
            </w:r>
          </w:p>
        </w:tc>
        <w:tc>
          <w:tcPr>
            <w:tcW w:w="5072" w:type="dxa"/>
            <w:tcBorders>
              <w:top w:val="single" w:sz="4" w:space="0" w:color="000000"/>
              <w:left w:val="single" w:sz="4" w:space="0" w:color="000000"/>
              <w:bottom w:val="single" w:sz="4" w:space="0" w:color="000000"/>
              <w:right w:val="single" w:sz="4" w:space="0" w:color="000000"/>
            </w:tcBorders>
            <w:hideMark/>
          </w:tcPr>
          <w:p w:rsidR="00A262D5" w:rsidRDefault="00A262D5" w:rsidP="00A262D5">
            <w:pPr>
              <w:rPr>
                <w:sz w:val="24"/>
                <w:szCs w:val="24"/>
                <w:lang w:val="tt-RU" w:eastAsia="en-US"/>
              </w:rPr>
            </w:pPr>
            <w:r>
              <w:rPr>
                <w:sz w:val="24"/>
                <w:szCs w:val="24"/>
                <w:lang w:val="tt-RU" w:eastAsia="en-US"/>
              </w:rPr>
              <w:t>Сюжет в произведениях и в сказках.</w:t>
            </w:r>
          </w:p>
          <w:p w:rsidR="00323EAE" w:rsidRDefault="00323EAE" w:rsidP="00323EAE">
            <w:pPr>
              <w:rPr>
                <w:sz w:val="24"/>
                <w:szCs w:val="24"/>
                <w:lang w:val="tt-RU" w:eastAsia="en-US"/>
              </w:rPr>
            </w:pPr>
            <w:r>
              <w:rPr>
                <w:sz w:val="24"/>
                <w:szCs w:val="24"/>
                <w:lang w:val="tt-RU" w:eastAsia="en-US"/>
              </w:rPr>
              <w:t>Йолдыз “Белмәгәнен белми”.</w:t>
            </w:r>
          </w:p>
          <w:p w:rsidR="00323EAE" w:rsidRDefault="00323EAE" w:rsidP="00323EAE">
            <w:pPr>
              <w:rPr>
                <w:sz w:val="24"/>
                <w:szCs w:val="24"/>
                <w:lang w:val="tt-RU" w:eastAsia="en-US"/>
              </w:rPr>
            </w:pPr>
            <w:r>
              <w:rPr>
                <w:sz w:val="24"/>
                <w:szCs w:val="24"/>
                <w:lang w:val="tt-RU" w:eastAsia="en-US"/>
              </w:rPr>
              <w:t>М.Мирза “Язның тәүге көннәре”.  “Музей йортына сәяхәт”.</w:t>
            </w:r>
          </w:p>
        </w:tc>
        <w:tc>
          <w:tcPr>
            <w:tcW w:w="1499" w:type="dxa"/>
            <w:tcBorders>
              <w:top w:val="single" w:sz="4" w:space="0" w:color="auto"/>
              <w:left w:val="single" w:sz="4" w:space="0" w:color="000000"/>
              <w:bottom w:val="single" w:sz="4" w:space="0" w:color="000000"/>
              <w:right w:val="single" w:sz="4" w:space="0" w:color="000000"/>
            </w:tcBorders>
          </w:tcPr>
          <w:p w:rsidR="00323EAE" w:rsidRDefault="00323EAE" w:rsidP="006E251F">
            <w:pPr>
              <w:jc w:val="center"/>
              <w:rPr>
                <w:rFonts w:eastAsia="Calibri"/>
                <w:sz w:val="24"/>
                <w:szCs w:val="24"/>
                <w:lang w:val="tt-RU" w:eastAsia="en-US"/>
              </w:rPr>
            </w:pPr>
            <w:r>
              <w:rPr>
                <w:rFonts w:eastAsia="Calibri"/>
                <w:sz w:val="24"/>
                <w:szCs w:val="24"/>
                <w:lang w:val="tt-RU" w:eastAsia="en-US"/>
              </w:rPr>
              <w:t>1</w:t>
            </w:r>
          </w:p>
        </w:tc>
        <w:tc>
          <w:tcPr>
            <w:tcW w:w="1296" w:type="dxa"/>
            <w:tcBorders>
              <w:top w:val="single" w:sz="4" w:space="0" w:color="auto"/>
              <w:left w:val="single" w:sz="4" w:space="0" w:color="000000"/>
              <w:bottom w:val="single" w:sz="4" w:space="0" w:color="000000"/>
              <w:right w:val="single" w:sz="4" w:space="0" w:color="000000"/>
            </w:tcBorders>
            <w:hideMark/>
          </w:tcPr>
          <w:p w:rsidR="00323EAE" w:rsidRDefault="00CD1D0B" w:rsidP="00D04348">
            <w:pPr>
              <w:rPr>
                <w:rFonts w:eastAsia="Calibri"/>
                <w:sz w:val="24"/>
                <w:szCs w:val="24"/>
                <w:lang w:val="tt-RU" w:eastAsia="en-US"/>
              </w:rPr>
            </w:pPr>
            <w:r>
              <w:rPr>
                <w:rFonts w:eastAsia="Calibri"/>
                <w:sz w:val="24"/>
                <w:szCs w:val="24"/>
                <w:lang w:val="tt-RU" w:eastAsia="en-US"/>
              </w:rPr>
              <w:t>26.04</w:t>
            </w:r>
          </w:p>
        </w:tc>
        <w:tc>
          <w:tcPr>
            <w:tcW w:w="1390" w:type="dxa"/>
            <w:tcBorders>
              <w:top w:val="single" w:sz="4" w:space="0" w:color="auto"/>
              <w:left w:val="single" w:sz="4" w:space="0" w:color="000000"/>
              <w:bottom w:val="single" w:sz="4" w:space="0" w:color="000000"/>
              <w:right w:val="single" w:sz="4" w:space="0" w:color="000000"/>
            </w:tcBorders>
          </w:tcPr>
          <w:p w:rsidR="00323EAE" w:rsidRDefault="00323EAE" w:rsidP="006E251F">
            <w:pPr>
              <w:jc w:val="center"/>
              <w:rPr>
                <w:rFonts w:eastAsia="Calibri"/>
                <w:sz w:val="24"/>
                <w:szCs w:val="24"/>
                <w:lang w:val="tt-RU" w:eastAsia="en-US"/>
              </w:rPr>
            </w:pPr>
          </w:p>
        </w:tc>
      </w:tr>
      <w:tr w:rsidR="00085612" w:rsidTr="001D4110">
        <w:trPr>
          <w:trHeight w:val="1270"/>
          <w:jc w:val="center"/>
        </w:trPr>
        <w:tc>
          <w:tcPr>
            <w:tcW w:w="569" w:type="dxa"/>
            <w:tcBorders>
              <w:top w:val="single" w:sz="4" w:space="0" w:color="000000"/>
              <w:left w:val="single" w:sz="4" w:space="0" w:color="000000"/>
              <w:bottom w:val="single" w:sz="4" w:space="0" w:color="000000"/>
              <w:right w:val="single" w:sz="4" w:space="0" w:color="000000"/>
            </w:tcBorders>
            <w:hideMark/>
          </w:tcPr>
          <w:p w:rsidR="00085612" w:rsidRDefault="00737DEA" w:rsidP="006E251F">
            <w:pPr>
              <w:rPr>
                <w:sz w:val="24"/>
                <w:szCs w:val="24"/>
                <w:lang w:val="tt-RU" w:eastAsia="en-US"/>
              </w:rPr>
            </w:pPr>
            <w:r>
              <w:rPr>
                <w:sz w:val="24"/>
                <w:szCs w:val="24"/>
                <w:lang w:val="tt-RU" w:eastAsia="en-US"/>
              </w:rPr>
              <w:t>30</w:t>
            </w:r>
          </w:p>
        </w:tc>
        <w:tc>
          <w:tcPr>
            <w:tcW w:w="5072" w:type="dxa"/>
            <w:tcBorders>
              <w:top w:val="single" w:sz="4" w:space="0" w:color="000000"/>
              <w:left w:val="single" w:sz="4" w:space="0" w:color="000000"/>
              <w:bottom w:val="single" w:sz="4" w:space="0" w:color="000000"/>
              <w:right w:val="single" w:sz="4" w:space="0" w:color="000000"/>
            </w:tcBorders>
            <w:hideMark/>
          </w:tcPr>
          <w:p w:rsidR="00A262D5" w:rsidRDefault="00A262D5" w:rsidP="006E251F">
            <w:pPr>
              <w:rPr>
                <w:sz w:val="24"/>
                <w:szCs w:val="24"/>
                <w:lang w:val="tt-RU" w:eastAsia="en-US"/>
              </w:rPr>
            </w:pPr>
            <w:r>
              <w:rPr>
                <w:sz w:val="24"/>
                <w:szCs w:val="24"/>
                <w:lang w:val="tt-RU" w:eastAsia="en-US"/>
              </w:rPr>
              <w:t>Времена года в  литературных произведениях.</w:t>
            </w:r>
          </w:p>
          <w:p w:rsidR="00085612" w:rsidRDefault="00085612" w:rsidP="006E251F">
            <w:pPr>
              <w:rPr>
                <w:sz w:val="24"/>
                <w:szCs w:val="24"/>
                <w:lang w:val="tt-RU" w:eastAsia="en-US"/>
              </w:rPr>
            </w:pPr>
            <w:r>
              <w:rPr>
                <w:sz w:val="24"/>
                <w:szCs w:val="24"/>
                <w:lang w:val="tt-RU" w:eastAsia="en-US"/>
              </w:rPr>
              <w:t>Г.Хәсәнов “ Май”</w:t>
            </w:r>
            <w:r w:rsidR="00323EAE">
              <w:rPr>
                <w:sz w:val="24"/>
                <w:szCs w:val="24"/>
                <w:lang w:val="tt-RU" w:eastAsia="en-US"/>
              </w:rPr>
              <w:t>.</w:t>
            </w:r>
          </w:p>
          <w:p w:rsidR="00323EAE" w:rsidRDefault="00323EAE" w:rsidP="006E251F">
            <w:pPr>
              <w:rPr>
                <w:sz w:val="24"/>
                <w:szCs w:val="24"/>
                <w:lang w:val="tt-RU" w:eastAsia="en-US"/>
              </w:rPr>
            </w:pPr>
            <w:r>
              <w:rPr>
                <w:color w:val="000000"/>
                <w:sz w:val="24"/>
                <w:szCs w:val="24"/>
                <w:lang w:val="tt-RU" w:eastAsia="en-US"/>
              </w:rPr>
              <w:t>Ә.Рәшит “ Яшенле яңгыр”</w:t>
            </w:r>
          </w:p>
        </w:tc>
        <w:tc>
          <w:tcPr>
            <w:tcW w:w="1499" w:type="dxa"/>
            <w:tcBorders>
              <w:top w:val="single" w:sz="4" w:space="0" w:color="auto"/>
              <w:left w:val="single" w:sz="4" w:space="0" w:color="000000"/>
              <w:bottom w:val="single" w:sz="4" w:space="0" w:color="000000"/>
              <w:right w:val="single" w:sz="4" w:space="0" w:color="000000"/>
            </w:tcBorders>
          </w:tcPr>
          <w:p w:rsidR="00085612" w:rsidRDefault="00085612" w:rsidP="006E251F">
            <w:pPr>
              <w:jc w:val="center"/>
              <w:rPr>
                <w:rFonts w:eastAsia="Calibri"/>
                <w:sz w:val="24"/>
                <w:szCs w:val="24"/>
                <w:lang w:val="tt-RU" w:eastAsia="en-US"/>
              </w:rPr>
            </w:pPr>
            <w:r>
              <w:rPr>
                <w:rFonts w:eastAsia="Calibri"/>
                <w:sz w:val="24"/>
                <w:szCs w:val="24"/>
                <w:lang w:val="tt-RU" w:eastAsia="en-US"/>
              </w:rPr>
              <w:t>1</w:t>
            </w:r>
          </w:p>
        </w:tc>
        <w:tc>
          <w:tcPr>
            <w:tcW w:w="1296" w:type="dxa"/>
            <w:tcBorders>
              <w:top w:val="single" w:sz="4" w:space="0" w:color="auto"/>
              <w:left w:val="single" w:sz="4" w:space="0" w:color="000000"/>
              <w:bottom w:val="single" w:sz="4" w:space="0" w:color="000000"/>
              <w:right w:val="single" w:sz="4" w:space="0" w:color="000000"/>
            </w:tcBorders>
            <w:hideMark/>
          </w:tcPr>
          <w:p w:rsidR="00085612" w:rsidRDefault="00CD1D0B" w:rsidP="00CE40F0">
            <w:pPr>
              <w:rPr>
                <w:rFonts w:eastAsia="Calibri"/>
                <w:sz w:val="24"/>
                <w:szCs w:val="24"/>
                <w:lang w:val="tt-RU" w:eastAsia="en-US"/>
              </w:rPr>
            </w:pPr>
            <w:r>
              <w:rPr>
                <w:rFonts w:eastAsia="Calibri"/>
                <w:sz w:val="24"/>
                <w:szCs w:val="24"/>
                <w:lang w:val="tt-RU" w:eastAsia="en-US"/>
              </w:rPr>
              <w:t>03.05</w:t>
            </w:r>
          </w:p>
        </w:tc>
        <w:tc>
          <w:tcPr>
            <w:tcW w:w="1390" w:type="dxa"/>
            <w:tcBorders>
              <w:top w:val="single" w:sz="4" w:space="0" w:color="auto"/>
              <w:left w:val="single" w:sz="4" w:space="0" w:color="000000"/>
              <w:bottom w:val="single" w:sz="4" w:space="0" w:color="000000"/>
              <w:right w:val="single" w:sz="4" w:space="0" w:color="000000"/>
            </w:tcBorders>
          </w:tcPr>
          <w:p w:rsidR="00085612" w:rsidRDefault="00085612" w:rsidP="006E251F">
            <w:pPr>
              <w:jc w:val="center"/>
              <w:rPr>
                <w:rFonts w:eastAsia="Calibri"/>
                <w:sz w:val="24"/>
                <w:szCs w:val="24"/>
                <w:lang w:val="tt-RU" w:eastAsia="en-US"/>
              </w:rPr>
            </w:pPr>
          </w:p>
        </w:tc>
      </w:tr>
      <w:tr w:rsidR="00085612" w:rsidTr="006E251F">
        <w:trPr>
          <w:trHeight w:val="285"/>
          <w:jc w:val="center"/>
        </w:trPr>
        <w:tc>
          <w:tcPr>
            <w:tcW w:w="9826" w:type="dxa"/>
            <w:gridSpan w:val="5"/>
            <w:tcBorders>
              <w:top w:val="single" w:sz="4" w:space="0" w:color="000000"/>
              <w:left w:val="single" w:sz="4" w:space="0" w:color="000000"/>
              <w:bottom w:val="single" w:sz="4" w:space="0" w:color="000000"/>
              <w:right w:val="single" w:sz="4" w:space="0" w:color="000000"/>
            </w:tcBorders>
            <w:hideMark/>
          </w:tcPr>
          <w:p w:rsidR="00085612" w:rsidRPr="00DA429A" w:rsidRDefault="00A262D5" w:rsidP="00A262D5">
            <w:pPr>
              <w:pStyle w:val="Style6"/>
              <w:widowControl/>
              <w:spacing w:line="240" w:lineRule="auto"/>
              <w:ind w:left="-142" w:firstLine="426"/>
              <w:rPr>
                <w:b/>
                <w:lang w:val="tt-RU"/>
              </w:rPr>
            </w:pPr>
            <w:r w:rsidRPr="00A262D5">
              <w:rPr>
                <w:rFonts w:eastAsia="Times New Roman"/>
                <w:b/>
                <w:sz w:val="28"/>
                <w:szCs w:val="28"/>
                <w:lang w:val="tt-RU"/>
              </w:rPr>
              <w:t>Сравниваем прошлое и настоящее</w:t>
            </w:r>
            <w:r w:rsidR="00085612">
              <w:rPr>
                <w:b/>
                <w:lang w:val="tt-RU"/>
              </w:rPr>
              <w:t>(</w:t>
            </w:r>
            <w:r w:rsidR="00025529">
              <w:rPr>
                <w:b/>
                <w:lang w:val="tt-RU"/>
              </w:rPr>
              <w:t xml:space="preserve">4 </w:t>
            </w:r>
            <w:r>
              <w:rPr>
                <w:b/>
                <w:lang w:val="tt-RU"/>
              </w:rPr>
              <w:t>ч</w:t>
            </w:r>
            <w:r w:rsidR="00085612" w:rsidRPr="00DA429A">
              <w:rPr>
                <w:b/>
                <w:lang w:val="tt-RU"/>
              </w:rPr>
              <w:t>)</w:t>
            </w:r>
          </w:p>
          <w:p w:rsidR="00085612" w:rsidRDefault="00085612" w:rsidP="00A262D5">
            <w:pPr>
              <w:jc w:val="center"/>
              <w:rPr>
                <w:rFonts w:eastAsia="Calibri"/>
                <w:sz w:val="24"/>
                <w:szCs w:val="24"/>
                <w:lang w:val="tt-RU" w:eastAsia="en-US"/>
              </w:rPr>
            </w:pPr>
          </w:p>
        </w:tc>
      </w:tr>
      <w:tr w:rsidR="00085612" w:rsidTr="001D4110">
        <w:trPr>
          <w:trHeight w:val="285"/>
          <w:jc w:val="center"/>
        </w:trPr>
        <w:tc>
          <w:tcPr>
            <w:tcW w:w="569" w:type="dxa"/>
            <w:tcBorders>
              <w:top w:val="single" w:sz="4" w:space="0" w:color="000000"/>
              <w:left w:val="single" w:sz="4" w:space="0" w:color="000000"/>
              <w:bottom w:val="single" w:sz="4" w:space="0" w:color="000000"/>
              <w:right w:val="single" w:sz="4" w:space="0" w:color="000000"/>
            </w:tcBorders>
            <w:hideMark/>
          </w:tcPr>
          <w:p w:rsidR="00085612" w:rsidRDefault="00737DEA" w:rsidP="006E251F">
            <w:pPr>
              <w:rPr>
                <w:sz w:val="24"/>
                <w:szCs w:val="24"/>
                <w:lang w:val="tt-RU" w:eastAsia="en-US"/>
              </w:rPr>
            </w:pPr>
            <w:r>
              <w:rPr>
                <w:sz w:val="24"/>
                <w:szCs w:val="24"/>
                <w:lang w:val="tt-RU" w:eastAsia="en-US"/>
              </w:rPr>
              <w:t>31</w:t>
            </w:r>
          </w:p>
        </w:tc>
        <w:tc>
          <w:tcPr>
            <w:tcW w:w="5072" w:type="dxa"/>
            <w:tcBorders>
              <w:top w:val="single" w:sz="4" w:space="0" w:color="000000"/>
              <w:left w:val="single" w:sz="4" w:space="0" w:color="000000"/>
              <w:bottom w:val="single" w:sz="4" w:space="0" w:color="000000"/>
              <w:right w:val="single" w:sz="4" w:space="0" w:color="000000"/>
            </w:tcBorders>
            <w:hideMark/>
          </w:tcPr>
          <w:p w:rsidR="00085612" w:rsidRDefault="00A262D5" w:rsidP="006E251F">
            <w:pPr>
              <w:rPr>
                <w:sz w:val="24"/>
                <w:szCs w:val="24"/>
                <w:lang w:val="tt-RU" w:eastAsia="en-US"/>
              </w:rPr>
            </w:pPr>
            <w:r>
              <w:rPr>
                <w:sz w:val="24"/>
                <w:szCs w:val="24"/>
                <w:lang w:val="tt-RU" w:eastAsia="en-US"/>
              </w:rPr>
              <w:t>Выразительное чтение стихотворений.</w:t>
            </w:r>
          </w:p>
          <w:p w:rsidR="00085612" w:rsidRDefault="00085612" w:rsidP="00323EAE">
            <w:pPr>
              <w:rPr>
                <w:sz w:val="24"/>
                <w:szCs w:val="24"/>
                <w:lang w:val="tt-RU" w:eastAsia="en-US"/>
              </w:rPr>
            </w:pPr>
            <w:r>
              <w:rPr>
                <w:sz w:val="24"/>
                <w:szCs w:val="24"/>
                <w:lang w:val="tt-RU" w:eastAsia="en-US"/>
              </w:rPr>
              <w:t xml:space="preserve">Р.Фәйзуллин “ Онытма син!” </w:t>
            </w:r>
            <w:r w:rsidR="00323EAE">
              <w:rPr>
                <w:sz w:val="24"/>
                <w:szCs w:val="24"/>
                <w:lang w:val="tt-RU" w:eastAsia="en-US"/>
              </w:rPr>
              <w:t>.</w:t>
            </w:r>
          </w:p>
          <w:p w:rsidR="00323EAE" w:rsidRDefault="00323EAE" w:rsidP="00323EAE">
            <w:pPr>
              <w:jc w:val="both"/>
              <w:rPr>
                <w:sz w:val="24"/>
                <w:szCs w:val="24"/>
                <w:lang w:val="tt-RU" w:eastAsia="en-US"/>
              </w:rPr>
            </w:pPr>
            <w:r>
              <w:rPr>
                <w:sz w:val="24"/>
                <w:szCs w:val="24"/>
                <w:lang w:val="tt-RU" w:eastAsia="en-US"/>
              </w:rPr>
              <w:t>Рифма төшенчәсен аңлау.</w:t>
            </w:r>
          </w:p>
          <w:p w:rsidR="00494F5B" w:rsidRDefault="00323EAE" w:rsidP="00E86922">
            <w:pPr>
              <w:rPr>
                <w:sz w:val="24"/>
                <w:szCs w:val="24"/>
                <w:lang w:val="tt-RU" w:eastAsia="en-US"/>
              </w:rPr>
            </w:pPr>
            <w:r>
              <w:rPr>
                <w:sz w:val="24"/>
                <w:szCs w:val="24"/>
                <w:lang w:val="tt-RU" w:eastAsia="en-US"/>
              </w:rPr>
              <w:t xml:space="preserve">Л.Шагыйрьҗан  “Сөембикә манарасы”, </w:t>
            </w:r>
          </w:p>
          <w:p w:rsidR="00323EAE" w:rsidRDefault="00323EAE" w:rsidP="00323EAE">
            <w:pPr>
              <w:rPr>
                <w:sz w:val="24"/>
                <w:szCs w:val="24"/>
                <w:lang w:val="tt-RU" w:eastAsia="en-US"/>
              </w:rPr>
            </w:pPr>
            <w:r>
              <w:rPr>
                <w:sz w:val="24"/>
                <w:szCs w:val="24"/>
                <w:lang w:val="tt-RU" w:eastAsia="en-US"/>
              </w:rPr>
              <w:t>“Музей йортына сәяхәт”.</w:t>
            </w:r>
          </w:p>
          <w:p w:rsidR="00323EAE" w:rsidRDefault="00323EAE" w:rsidP="00323EAE">
            <w:pPr>
              <w:rPr>
                <w:sz w:val="24"/>
                <w:szCs w:val="24"/>
                <w:lang w:val="tt-RU" w:eastAsia="en-US"/>
              </w:rPr>
            </w:pPr>
          </w:p>
        </w:tc>
        <w:tc>
          <w:tcPr>
            <w:tcW w:w="1499" w:type="dxa"/>
            <w:tcBorders>
              <w:top w:val="single" w:sz="4" w:space="0" w:color="auto"/>
              <w:left w:val="single" w:sz="4" w:space="0" w:color="000000"/>
              <w:bottom w:val="single" w:sz="4" w:space="0" w:color="000000"/>
              <w:right w:val="single" w:sz="4" w:space="0" w:color="000000"/>
            </w:tcBorders>
          </w:tcPr>
          <w:p w:rsidR="00085612" w:rsidRDefault="00085612" w:rsidP="006E251F">
            <w:pPr>
              <w:jc w:val="center"/>
              <w:rPr>
                <w:rFonts w:eastAsia="Calibri"/>
                <w:sz w:val="24"/>
                <w:szCs w:val="24"/>
                <w:lang w:val="tt-RU" w:eastAsia="en-US"/>
              </w:rPr>
            </w:pPr>
            <w:r>
              <w:rPr>
                <w:rFonts w:eastAsia="Calibri"/>
                <w:sz w:val="24"/>
                <w:szCs w:val="24"/>
                <w:lang w:val="tt-RU" w:eastAsia="en-US"/>
              </w:rPr>
              <w:t>1</w:t>
            </w:r>
          </w:p>
        </w:tc>
        <w:tc>
          <w:tcPr>
            <w:tcW w:w="1296" w:type="dxa"/>
            <w:tcBorders>
              <w:top w:val="single" w:sz="4" w:space="0" w:color="auto"/>
              <w:left w:val="single" w:sz="4" w:space="0" w:color="000000"/>
              <w:bottom w:val="single" w:sz="4" w:space="0" w:color="000000"/>
              <w:right w:val="single" w:sz="4" w:space="0" w:color="000000"/>
            </w:tcBorders>
            <w:hideMark/>
          </w:tcPr>
          <w:p w:rsidR="00085612" w:rsidRDefault="00CD1D0B" w:rsidP="00737DEA">
            <w:pPr>
              <w:rPr>
                <w:rFonts w:eastAsia="Calibri"/>
                <w:sz w:val="24"/>
                <w:szCs w:val="24"/>
                <w:lang w:val="tt-RU" w:eastAsia="en-US"/>
              </w:rPr>
            </w:pPr>
            <w:r>
              <w:rPr>
                <w:rFonts w:eastAsia="Calibri"/>
                <w:sz w:val="24"/>
                <w:szCs w:val="24"/>
                <w:lang w:val="tt-RU" w:eastAsia="en-US"/>
              </w:rPr>
              <w:t>10</w:t>
            </w:r>
            <w:r w:rsidR="00D04348">
              <w:rPr>
                <w:rFonts w:eastAsia="Calibri"/>
                <w:sz w:val="24"/>
                <w:szCs w:val="24"/>
                <w:lang w:val="tt-RU" w:eastAsia="en-US"/>
              </w:rPr>
              <w:t>.05</w:t>
            </w:r>
          </w:p>
        </w:tc>
        <w:tc>
          <w:tcPr>
            <w:tcW w:w="1390" w:type="dxa"/>
            <w:tcBorders>
              <w:top w:val="single" w:sz="4" w:space="0" w:color="auto"/>
              <w:left w:val="single" w:sz="4" w:space="0" w:color="000000"/>
              <w:bottom w:val="single" w:sz="4" w:space="0" w:color="000000"/>
              <w:right w:val="single" w:sz="4" w:space="0" w:color="000000"/>
            </w:tcBorders>
          </w:tcPr>
          <w:p w:rsidR="00085612" w:rsidRDefault="00085612" w:rsidP="006E251F">
            <w:pPr>
              <w:jc w:val="center"/>
              <w:rPr>
                <w:rFonts w:eastAsia="Calibri"/>
                <w:sz w:val="24"/>
                <w:szCs w:val="24"/>
                <w:lang w:val="tt-RU" w:eastAsia="en-US"/>
              </w:rPr>
            </w:pPr>
          </w:p>
        </w:tc>
      </w:tr>
      <w:tr w:rsidR="00E86922" w:rsidTr="001D4110">
        <w:trPr>
          <w:trHeight w:val="285"/>
          <w:jc w:val="center"/>
        </w:trPr>
        <w:tc>
          <w:tcPr>
            <w:tcW w:w="569" w:type="dxa"/>
            <w:tcBorders>
              <w:top w:val="single" w:sz="4" w:space="0" w:color="000000"/>
              <w:left w:val="single" w:sz="4" w:space="0" w:color="000000"/>
              <w:bottom w:val="single" w:sz="4" w:space="0" w:color="000000"/>
              <w:right w:val="single" w:sz="4" w:space="0" w:color="000000"/>
            </w:tcBorders>
            <w:hideMark/>
          </w:tcPr>
          <w:p w:rsidR="00E86922" w:rsidRDefault="00737DEA" w:rsidP="006E251F">
            <w:pPr>
              <w:rPr>
                <w:sz w:val="24"/>
                <w:szCs w:val="24"/>
                <w:lang w:val="tt-RU" w:eastAsia="en-US"/>
              </w:rPr>
            </w:pPr>
            <w:r>
              <w:rPr>
                <w:sz w:val="24"/>
                <w:szCs w:val="24"/>
                <w:lang w:val="tt-RU" w:eastAsia="en-US"/>
              </w:rPr>
              <w:t>32</w:t>
            </w:r>
          </w:p>
        </w:tc>
        <w:tc>
          <w:tcPr>
            <w:tcW w:w="5072" w:type="dxa"/>
            <w:tcBorders>
              <w:top w:val="single" w:sz="4" w:space="0" w:color="000000"/>
              <w:left w:val="single" w:sz="4" w:space="0" w:color="000000"/>
              <w:bottom w:val="single" w:sz="4" w:space="0" w:color="000000"/>
              <w:right w:val="single" w:sz="4" w:space="0" w:color="000000"/>
            </w:tcBorders>
            <w:hideMark/>
          </w:tcPr>
          <w:p w:rsidR="00A262D5" w:rsidRDefault="00497FC7" w:rsidP="00E86922">
            <w:pPr>
              <w:rPr>
                <w:sz w:val="24"/>
                <w:szCs w:val="24"/>
                <w:lang w:val="tt-RU" w:eastAsia="en-US"/>
              </w:rPr>
            </w:pPr>
            <w:r>
              <w:rPr>
                <w:sz w:val="24"/>
                <w:szCs w:val="24"/>
                <w:lang w:val="tt-RU" w:eastAsia="en-US"/>
              </w:rPr>
              <w:t>Работа над стихотворениями.</w:t>
            </w:r>
          </w:p>
          <w:p w:rsidR="00E86922" w:rsidRDefault="00E86922" w:rsidP="00E86922">
            <w:pPr>
              <w:rPr>
                <w:sz w:val="24"/>
                <w:szCs w:val="24"/>
                <w:lang w:val="tt-RU" w:eastAsia="en-US"/>
              </w:rPr>
            </w:pPr>
            <w:r>
              <w:rPr>
                <w:sz w:val="24"/>
                <w:szCs w:val="24"/>
                <w:lang w:val="tt-RU" w:eastAsia="en-US"/>
              </w:rPr>
              <w:lastRenderedPageBreak/>
              <w:t>М.Мирза “ Без бабайсыз үстек”.</w:t>
            </w:r>
          </w:p>
          <w:p w:rsidR="00E86922" w:rsidRDefault="00E86922" w:rsidP="00E86922">
            <w:pPr>
              <w:rPr>
                <w:sz w:val="24"/>
                <w:szCs w:val="24"/>
                <w:lang w:val="tt-RU" w:eastAsia="en-US"/>
              </w:rPr>
            </w:pPr>
            <w:r>
              <w:rPr>
                <w:sz w:val="24"/>
                <w:szCs w:val="24"/>
                <w:lang w:val="tt-RU" w:eastAsia="en-US"/>
              </w:rPr>
              <w:t>Ф.Кәрим “Ант”, “Ватаным өчен”</w:t>
            </w:r>
          </w:p>
          <w:p w:rsidR="00E86922" w:rsidRDefault="00E86922" w:rsidP="00E86922">
            <w:pPr>
              <w:rPr>
                <w:sz w:val="24"/>
                <w:szCs w:val="24"/>
                <w:lang w:val="tt-RU" w:eastAsia="en-US"/>
              </w:rPr>
            </w:pPr>
            <w:r>
              <w:rPr>
                <w:sz w:val="24"/>
                <w:szCs w:val="24"/>
                <w:lang w:val="tt-RU" w:eastAsia="en-US"/>
              </w:rPr>
              <w:t>М.Җәлил “ Кичер,илем!”</w:t>
            </w:r>
          </w:p>
          <w:p w:rsidR="00E86922" w:rsidRDefault="00E86922" w:rsidP="006E251F">
            <w:pPr>
              <w:rPr>
                <w:sz w:val="24"/>
                <w:szCs w:val="24"/>
                <w:lang w:val="tt-RU" w:eastAsia="en-US"/>
              </w:rPr>
            </w:pPr>
            <w:r>
              <w:rPr>
                <w:sz w:val="24"/>
                <w:szCs w:val="24"/>
                <w:lang w:val="tt-RU" w:eastAsia="en-US"/>
              </w:rPr>
              <w:t>“Музей йортына сәяхәт”.</w:t>
            </w:r>
            <w:r w:rsidR="00737DEA" w:rsidRPr="00737DEA">
              <w:rPr>
                <w:sz w:val="24"/>
                <w:szCs w:val="24"/>
                <w:lang w:val="tt-RU" w:eastAsia="en-US"/>
              </w:rPr>
              <w:t>В.Нуруллин “Бүреләр,үгез һәм без” “Музей йортына сәяхәт”.</w:t>
            </w:r>
          </w:p>
        </w:tc>
        <w:tc>
          <w:tcPr>
            <w:tcW w:w="1499" w:type="dxa"/>
            <w:tcBorders>
              <w:top w:val="single" w:sz="4" w:space="0" w:color="auto"/>
              <w:left w:val="single" w:sz="4" w:space="0" w:color="000000"/>
              <w:bottom w:val="single" w:sz="4" w:space="0" w:color="000000"/>
              <w:right w:val="single" w:sz="4" w:space="0" w:color="000000"/>
            </w:tcBorders>
          </w:tcPr>
          <w:p w:rsidR="00E86922" w:rsidRDefault="00E86922" w:rsidP="006E251F">
            <w:pPr>
              <w:jc w:val="center"/>
              <w:rPr>
                <w:rFonts w:eastAsia="Calibri"/>
                <w:sz w:val="24"/>
                <w:szCs w:val="24"/>
                <w:lang w:val="tt-RU" w:eastAsia="en-US"/>
              </w:rPr>
            </w:pPr>
            <w:r>
              <w:rPr>
                <w:rFonts w:eastAsia="Calibri"/>
                <w:sz w:val="24"/>
                <w:szCs w:val="24"/>
                <w:lang w:val="tt-RU" w:eastAsia="en-US"/>
              </w:rPr>
              <w:lastRenderedPageBreak/>
              <w:t>1</w:t>
            </w:r>
          </w:p>
        </w:tc>
        <w:tc>
          <w:tcPr>
            <w:tcW w:w="1296" w:type="dxa"/>
            <w:tcBorders>
              <w:top w:val="single" w:sz="4" w:space="0" w:color="auto"/>
              <w:left w:val="single" w:sz="4" w:space="0" w:color="000000"/>
              <w:bottom w:val="single" w:sz="4" w:space="0" w:color="000000"/>
              <w:right w:val="single" w:sz="4" w:space="0" w:color="000000"/>
            </w:tcBorders>
            <w:hideMark/>
          </w:tcPr>
          <w:p w:rsidR="00E86922" w:rsidRDefault="00CD1D0B" w:rsidP="00737DEA">
            <w:pPr>
              <w:rPr>
                <w:rFonts w:eastAsia="Calibri"/>
                <w:sz w:val="24"/>
                <w:szCs w:val="24"/>
                <w:lang w:val="tt-RU" w:eastAsia="en-US"/>
              </w:rPr>
            </w:pPr>
            <w:r>
              <w:rPr>
                <w:rFonts w:eastAsia="Calibri"/>
                <w:sz w:val="24"/>
                <w:szCs w:val="24"/>
                <w:lang w:val="tt-RU" w:eastAsia="en-US"/>
              </w:rPr>
              <w:t>17</w:t>
            </w:r>
            <w:r w:rsidR="00FA32CD">
              <w:rPr>
                <w:rFonts w:eastAsia="Calibri"/>
                <w:sz w:val="24"/>
                <w:szCs w:val="24"/>
                <w:lang w:val="tt-RU" w:eastAsia="en-US"/>
              </w:rPr>
              <w:t>.05</w:t>
            </w:r>
          </w:p>
        </w:tc>
        <w:tc>
          <w:tcPr>
            <w:tcW w:w="1390" w:type="dxa"/>
            <w:tcBorders>
              <w:top w:val="single" w:sz="4" w:space="0" w:color="auto"/>
              <w:left w:val="single" w:sz="4" w:space="0" w:color="000000"/>
              <w:bottom w:val="single" w:sz="4" w:space="0" w:color="000000"/>
              <w:right w:val="single" w:sz="4" w:space="0" w:color="000000"/>
            </w:tcBorders>
          </w:tcPr>
          <w:p w:rsidR="00E86922" w:rsidRDefault="00E86922" w:rsidP="006E251F">
            <w:pPr>
              <w:jc w:val="center"/>
              <w:rPr>
                <w:rFonts w:eastAsia="Calibri"/>
                <w:sz w:val="24"/>
                <w:szCs w:val="24"/>
                <w:lang w:val="tt-RU" w:eastAsia="en-US"/>
              </w:rPr>
            </w:pPr>
          </w:p>
        </w:tc>
      </w:tr>
      <w:tr w:rsidR="00860F13" w:rsidTr="00EF6CFA">
        <w:trPr>
          <w:trHeight w:val="285"/>
          <w:jc w:val="center"/>
        </w:trPr>
        <w:tc>
          <w:tcPr>
            <w:tcW w:w="569" w:type="dxa"/>
            <w:tcBorders>
              <w:top w:val="single" w:sz="4" w:space="0" w:color="000000"/>
              <w:left w:val="single" w:sz="4" w:space="0" w:color="000000"/>
              <w:bottom w:val="single" w:sz="4" w:space="0" w:color="000000"/>
              <w:right w:val="single" w:sz="4" w:space="0" w:color="000000"/>
            </w:tcBorders>
            <w:hideMark/>
          </w:tcPr>
          <w:p w:rsidR="00860F13" w:rsidRDefault="00860F13" w:rsidP="006E251F">
            <w:pPr>
              <w:rPr>
                <w:sz w:val="24"/>
                <w:szCs w:val="24"/>
                <w:lang w:val="tt-RU" w:eastAsia="en-US"/>
              </w:rPr>
            </w:pPr>
            <w:r>
              <w:rPr>
                <w:sz w:val="24"/>
                <w:szCs w:val="24"/>
                <w:lang w:val="tt-RU" w:eastAsia="en-US"/>
              </w:rPr>
              <w:lastRenderedPageBreak/>
              <w:t>33</w:t>
            </w:r>
          </w:p>
        </w:tc>
        <w:tc>
          <w:tcPr>
            <w:tcW w:w="5072" w:type="dxa"/>
            <w:tcBorders>
              <w:top w:val="single" w:sz="4" w:space="0" w:color="000000"/>
              <w:left w:val="single" w:sz="4" w:space="0" w:color="000000"/>
              <w:bottom w:val="single" w:sz="4" w:space="0" w:color="000000"/>
              <w:right w:val="single" w:sz="4" w:space="0" w:color="000000"/>
            </w:tcBorders>
            <w:hideMark/>
          </w:tcPr>
          <w:p w:rsidR="00860F13" w:rsidRDefault="00860F13" w:rsidP="006E251F">
            <w:pPr>
              <w:rPr>
                <w:sz w:val="24"/>
                <w:szCs w:val="24"/>
                <w:lang w:val="tt-RU" w:eastAsia="en-US"/>
              </w:rPr>
            </w:pPr>
            <w:r>
              <w:rPr>
                <w:sz w:val="24"/>
                <w:szCs w:val="24"/>
                <w:lang w:val="tt-RU" w:eastAsia="en-US"/>
              </w:rPr>
              <w:t>Работа над текстом.</w:t>
            </w:r>
          </w:p>
          <w:p w:rsidR="00860F13" w:rsidRDefault="00860F13" w:rsidP="006E251F">
            <w:pPr>
              <w:rPr>
                <w:sz w:val="24"/>
                <w:szCs w:val="24"/>
                <w:lang w:val="tt-RU" w:eastAsia="en-US"/>
              </w:rPr>
            </w:pPr>
            <w:r w:rsidRPr="00025529">
              <w:rPr>
                <w:sz w:val="24"/>
                <w:szCs w:val="24"/>
                <w:lang w:val="tt-RU" w:eastAsia="en-US"/>
              </w:rPr>
              <w:t>Г.Ахунов “Канатлар кая илтә?</w:t>
            </w:r>
          </w:p>
          <w:p w:rsidR="00860F13" w:rsidRDefault="00860F13" w:rsidP="006E251F">
            <w:pPr>
              <w:rPr>
                <w:sz w:val="24"/>
                <w:szCs w:val="24"/>
                <w:lang w:val="tt-RU" w:eastAsia="en-US"/>
              </w:rPr>
            </w:pPr>
            <w:r>
              <w:rPr>
                <w:sz w:val="24"/>
                <w:szCs w:val="24"/>
                <w:lang w:val="tt-RU" w:eastAsia="en-US"/>
              </w:rPr>
              <w:t>И.Юзеев “Матурлыкны гына алып кит!”.</w:t>
            </w:r>
          </w:p>
          <w:p w:rsidR="00860F13" w:rsidRDefault="00860F13" w:rsidP="00494F5B">
            <w:pPr>
              <w:rPr>
                <w:sz w:val="24"/>
                <w:szCs w:val="24"/>
                <w:lang w:val="tt-RU" w:eastAsia="en-US"/>
              </w:rPr>
            </w:pPr>
            <w:r>
              <w:rPr>
                <w:sz w:val="24"/>
                <w:szCs w:val="24"/>
                <w:lang w:val="tt-RU" w:eastAsia="en-US"/>
              </w:rPr>
              <w:t>Г.Бәширов “Безнең Татарстан”</w:t>
            </w:r>
          </w:p>
        </w:tc>
        <w:tc>
          <w:tcPr>
            <w:tcW w:w="1499" w:type="dxa"/>
            <w:tcBorders>
              <w:top w:val="single" w:sz="4" w:space="0" w:color="auto"/>
              <w:left w:val="single" w:sz="4" w:space="0" w:color="000000"/>
              <w:bottom w:val="single" w:sz="4" w:space="0" w:color="000000"/>
              <w:right w:val="single" w:sz="4" w:space="0" w:color="000000"/>
            </w:tcBorders>
          </w:tcPr>
          <w:p w:rsidR="00860F13" w:rsidRDefault="00860F13" w:rsidP="006E251F">
            <w:pPr>
              <w:jc w:val="center"/>
              <w:rPr>
                <w:rFonts w:eastAsia="Calibri"/>
                <w:sz w:val="24"/>
                <w:szCs w:val="24"/>
                <w:lang w:val="tt-RU" w:eastAsia="en-US"/>
              </w:rPr>
            </w:pPr>
            <w:r>
              <w:rPr>
                <w:rFonts w:eastAsia="Calibri"/>
                <w:sz w:val="24"/>
                <w:szCs w:val="24"/>
                <w:lang w:val="tt-RU" w:eastAsia="en-US"/>
              </w:rPr>
              <w:t>1</w:t>
            </w:r>
          </w:p>
        </w:tc>
        <w:tc>
          <w:tcPr>
            <w:tcW w:w="1296" w:type="dxa"/>
            <w:tcBorders>
              <w:top w:val="single" w:sz="4" w:space="0" w:color="auto"/>
              <w:left w:val="single" w:sz="4" w:space="0" w:color="000000"/>
              <w:bottom w:val="single" w:sz="4" w:space="0" w:color="000000"/>
              <w:right w:val="single" w:sz="4" w:space="0" w:color="000000"/>
            </w:tcBorders>
            <w:hideMark/>
          </w:tcPr>
          <w:p w:rsidR="00860F13" w:rsidRDefault="00CD1D0B" w:rsidP="00CE40F0">
            <w:pPr>
              <w:rPr>
                <w:rFonts w:eastAsia="Calibri"/>
                <w:sz w:val="24"/>
                <w:szCs w:val="24"/>
                <w:lang w:val="tt-RU" w:eastAsia="en-US"/>
              </w:rPr>
            </w:pPr>
            <w:r>
              <w:rPr>
                <w:rFonts w:eastAsia="Calibri"/>
                <w:sz w:val="24"/>
                <w:szCs w:val="24"/>
                <w:lang w:val="tt-RU" w:eastAsia="en-US"/>
              </w:rPr>
              <w:t>24</w:t>
            </w:r>
            <w:r w:rsidR="00860F13">
              <w:rPr>
                <w:rFonts w:eastAsia="Calibri"/>
                <w:sz w:val="24"/>
                <w:szCs w:val="24"/>
                <w:lang w:val="tt-RU" w:eastAsia="en-US"/>
              </w:rPr>
              <w:t>.05</w:t>
            </w:r>
          </w:p>
        </w:tc>
        <w:tc>
          <w:tcPr>
            <w:tcW w:w="1390" w:type="dxa"/>
            <w:tcBorders>
              <w:top w:val="single" w:sz="4" w:space="0" w:color="auto"/>
              <w:left w:val="single" w:sz="4" w:space="0" w:color="000000"/>
              <w:bottom w:val="single" w:sz="4" w:space="0" w:color="auto"/>
              <w:right w:val="single" w:sz="4" w:space="0" w:color="000000"/>
            </w:tcBorders>
          </w:tcPr>
          <w:p w:rsidR="00860F13" w:rsidRDefault="00860F13" w:rsidP="006E251F">
            <w:pPr>
              <w:jc w:val="center"/>
              <w:rPr>
                <w:rFonts w:eastAsia="Calibri"/>
                <w:sz w:val="24"/>
                <w:szCs w:val="24"/>
                <w:lang w:val="tt-RU" w:eastAsia="en-US"/>
              </w:rPr>
            </w:pPr>
            <w:bookmarkStart w:id="0" w:name="_GoBack"/>
            <w:bookmarkEnd w:id="0"/>
          </w:p>
        </w:tc>
      </w:tr>
      <w:tr w:rsidR="00860F13" w:rsidTr="00EF6CFA">
        <w:trPr>
          <w:trHeight w:val="285"/>
          <w:jc w:val="center"/>
        </w:trPr>
        <w:tc>
          <w:tcPr>
            <w:tcW w:w="569" w:type="dxa"/>
            <w:tcBorders>
              <w:top w:val="single" w:sz="4" w:space="0" w:color="000000"/>
              <w:left w:val="single" w:sz="4" w:space="0" w:color="000000"/>
              <w:bottom w:val="single" w:sz="4" w:space="0" w:color="000000"/>
              <w:right w:val="single" w:sz="4" w:space="0" w:color="000000"/>
            </w:tcBorders>
            <w:hideMark/>
          </w:tcPr>
          <w:p w:rsidR="00860F13" w:rsidRDefault="00860F13" w:rsidP="006E251F">
            <w:pPr>
              <w:rPr>
                <w:sz w:val="24"/>
                <w:szCs w:val="24"/>
                <w:lang w:val="tt-RU" w:eastAsia="en-US"/>
              </w:rPr>
            </w:pPr>
            <w:r>
              <w:rPr>
                <w:sz w:val="24"/>
                <w:szCs w:val="24"/>
                <w:lang w:val="tt-RU" w:eastAsia="en-US"/>
              </w:rPr>
              <w:t>34</w:t>
            </w:r>
          </w:p>
        </w:tc>
        <w:tc>
          <w:tcPr>
            <w:tcW w:w="5072" w:type="dxa"/>
            <w:tcBorders>
              <w:top w:val="single" w:sz="4" w:space="0" w:color="000000"/>
              <w:left w:val="single" w:sz="4" w:space="0" w:color="000000"/>
              <w:bottom w:val="single" w:sz="4" w:space="0" w:color="000000"/>
              <w:right w:val="single" w:sz="4" w:space="0" w:color="000000"/>
            </w:tcBorders>
            <w:hideMark/>
          </w:tcPr>
          <w:p w:rsidR="00860F13" w:rsidRDefault="00860F13" w:rsidP="006E251F">
            <w:pPr>
              <w:rPr>
                <w:sz w:val="24"/>
                <w:szCs w:val="24"/>
                <w:lang w:val="tt-RU" w:eastAsia="en-US"/>
              </w:rPr>
            </w:pPr>
            <w:r>
              <w:rPr>
                <w:sz w:val="24"/>
                <w:szCs w:val="24"/>
                <w:lang w:val="tt-RU" w:eastAsia="en-US"/>
              </w:rPr>
              <w:t>Повторение пройденного за год.</w:t>
            </w:r>
          </w:p>
          <w:p w:rsidR="00860F13" w:rsidRDefault="00860F13" w:rsidP="00206C11">
            <w:pPr>
              <w:rPr>
                <w:sz w:val="24"/>
                <w:szCs w:val="24"/>
                <w:lang w:val="tt-RU" w:eastAsia="en-US"/>
              </w:rPr>
            </w:pPr>
            <w:r>
              <w:rPr>
                <w:sz w:val="24"/>
                <w:szCs w:val="24"/>
                <w:lang w:val="tt-RU" w:eastAsia="en-US"/>
              </w:rPr>
              <w:t>Йолдыз “Спортчы шүрәле”.</w:t>
            </w:r>
          </w:p>
        </w:tc>
        <w:tc>
          <w:tcPr>
            <w:tcW w:w="1499" w:type="dxa"/>
            <w:tcBorders>
              <w:top w:val="single" w:sz="4" w:space="0" w:color="auto"/>
              <w:left w:val="single" w:sz="4" w:space="0" w:color="000000"/>
              <w:bottom w:val="single" w:sz="4" w:space="0" w:color="000000"/>
              <w:right w:val="single" w:sz="4" w:space="0" w:color="000000"/>
            </w:tcBorders>
          </w:tcPr>
          <w:p w:rsidR="00860F13" w:rsidRDefault="00860F13" w:rsidP="006E251F">
            <w:pPr>
              <w:jc w:val="center"/>
              <w:rPr>
                <w:rFonts w:eastAsia="Calibri"/>
                <w:sz w:val="24"/>
                <w:szCs w:val="24"/>
                <w:lang w:val="tt-RU" w:eastAsia="en-US"/>
              </w:rPr>
            </w:pPr>
            <w:r>
              <w:rPr>
                <w:rFonts w:eastAsia="Calibri"/>
                <w:sz w:val="24"/>
                <w:szCs w:val="24"/>
                <w:lang w:val="tt-RU" w:eastAsia="en-US"/>
              </w:rPr>
              <w:t>1</w:t>
            </w:r>
          </w:p>
          <w:p w:rsidR="00860F13" w:rsidRDefault="00860F13" w:rsidP="006E251F">
            <w:pPr>
              <w:jc w:val="center"/>
              <w:rPr>
                <w:rFonts w:eastAsia="Calibri"/>
                <w:sz w:val="24"/>
                <w:szCs w:val="24"/>
                <w:lang w:val="tt-RU" w:eastAsia="en-US"/>
              </w:rPr>
            </w:pPr>
          </w:p>
        </w:tc>
        <w:tc>
          <w:tcPr>
            <w:tcW w:w="1296" w:type="dxa"/>
            <w:tcBorders>
              <w:top w:val="single" w:sz="4" w:space="0" w:color="auto"/>
              <w:left w:val="single" w:sz="4" w:space="0" w:color="000000"/>
              <w:bottom w:val="single" w:sz="4" w:space="0" w:color="000000"/>
              <w:right w:val="single" w:sz="4" w:space="0" w:color="000000"/>
            </w:tcBorders>
            <w:hideMark/>
          </w:tcPr>
          <w:p w:rsidR="00860F13" w:rsidRDefault="00CD1D0B" w:rsidP="00CE40F0">
            <w:pPr>
              <w:rPr>
                <w:rFonts w:eastAsia="Calibri"/>
                <w:sz w:val="24"/>
                <w:szCs w:val="24"/>
                <w:lang w:val="tt-RU" w:eastAsia="en-US"/>
              </w:rPr>
            </w:pPr>
            <w:r>
              <w:rPr>
                <w:rFonts w:eastAsia="Calibri"/>
                <w:sz w:val="24"/>
                <w:szCs w:val="24"/>
                <w:lang w:val="tt-RU" w:eastAsia="en-US"/>
              </w:rPr>
              <w:t>31</w:t>
            </w:r>
            <w:r w:rsidR="00860F13">
              <w:rPr>
                <w:rFonts w:eastAsia="Calibri"/>
                <w:sz w:val="24"/>
                <w:szCs w:val="24"/>
                <w:lang w:val="tt-RU" w:eastAsia="en-US"/>
              </w:rPr>
              <w:t>.05</w:t>
            </w:r>
          </w:p>
        </w:tc>
        <w:tc>
          <w:tcPr>
            <w:tcW w:w="1390" w:type="dxa"/>
            <w:tcBorders>
              <w:top w:val="single" w:sz="4" w:space="0" w:color="auto"/>
              <w:left w:val="single" w:sz="4" w:space="0" w:color="000000"/>
              <w:bottom w:val="single" w:sz="4" w:space="0" w:color="000000"/>
              <w:right w:val="single" w:sz="4" w:space="0" w:color="000000"/>
            </w:tcBorders>
          </w:tcPr>
          <w:p w:rsidR="00860F13" w:rsidRDefault="00860F13" w:rsidP="006E251F">
            <w:pPr>
              <w:jc w:val="center"/>
              <w:rPr>
                <w:rFonts w:eastAsia="Calibri"/>
                <w:sz w:val="24"/>
                <w:szCs w:val="24"/>
                <w:lang w:val="tt-RU" w:eastAsia="en-US"/>
              </w:rPr>
            </w:pPr>
          </w:p>
        </w:tc>
      </w:tr>
    </w:tbl>
    <w:p w:rsidR="00085612" w:rsidRDefault="00085612" w:rsidP="00085612">
      <w:pPr>
        <w:rPr>
          <w:sz w:val="22"/>
          <w:szCs w:val="22"/>
          <w:lang w:val="tt-RU"/>
        </w:rPr>
      </w:pPr>
    </w:p>
    <w:p w:rsidR="00085612" w:rsidRDefault="00085612" w:rsidP="00085612">
      <w:pPr>
        <w:jc w:val="center"/>
        <w:rPr>
          <w:b/>
          <w:lang w:val="tt-RU"/>
        </w:rPr>
      </w:pPr>
    </w:p>
    <w:p w:rsidR="006E251F" w:rsidRDefault="006E251F" w:rsidP="00085612">
      <w:pPr>
        <w:pStyle w:val="western"/>
        <w:shd w:val="clear" w:color="auto" w:fill="FFFFFF"/>
        <w:tabs>
          <w:tab w:val="left" w:pos="353"/>
        </w:tabs>
        <w:jc w:val="center"/>
        <w:rPr>
          <w:b/>
          <w:bCs/>
          <w:color w:val="000000"/>
          <w:lang w:val="tt-RU"/>
        </w:rPr>
      </w:pPr>
    </w:p>
    <w:p w:rsidR="006E251F" w:rsidRDefault="006E251F" w:rsidP="00085612">
      <w:pPr>
        <w:pStyle w:val="western"/>
        <w:shd w:val="clear" w:color="auto" w:fill="FFFFFF"/>
        <w:tabs>
          <w:tab w:val="left" w:pos="353"/>
        </w:tabs>
        <w:jc w:val="center"/>
        <w:rPr>
          <w:b/>
          <w:bCs/>
          <w:color w:val="000000"/>
          <w:lang w:val="tt-RU"/>
        </w:rPr>
      </w:pPr>
    </w:p>
    <w:p w:rsidR="006E251F" w:rsidRDefault="006E251F" w:rsidP="00085612">
      <w:pPr>
        <w:pStyle w:val="western"/>
        <w:shd w:val="clear" w:color="auto" w:fill="FFFFFF"/>
        <w:tabs>
          <w:tab w:val="left" w:pos="353"/>
        </w:tabs>
        <w:jc w:val="center"/>
        <w:rPr>
          <w:b/>
          <w:bCs/>
          <w:color w:val="000000"/>
          <w:lang w:val="tt-RU"/>
        </w:rPr>
      </w:pPr>
    </w:p>
    <w:p w:rsidR="006E251F" w:rsidRDefault="006E251F" w:rsidP="00085612">
      <w:pPr>
        <w:pStyle w:val="western"/>
        <w:shd w:val="clear" w:color="auto" w:fill="FFFFFF"/>
        <w:tabs>
          <w:tab w:val="left" w:pos="353"/>
        </w:tabs>
        <w:jc w:val="center"/>
        <w:rPr>
          <w:b/>
          <w:bCs/>
          <w:color w:val="000000"/>
          <w:lang w:val="tt-RU"/>
        </w:rPr>
      </w:pPr>
    </w:p>
    <w:p w:rsidR="006E251F" w:rsidRDefault="006E251F" w:rsidP="00085612">
      <w:pPr>
        <w:pStyle w:val="western"/>
        <w:shd w:val="clear" w:color="auto" w:fill="FFFFFF"/>
        <w:tabs>
          <w:tab w:val="left" w:pos="353"/>
        </w:tabs>
        <w:jc w:val="center"/>
        <w:rPr>
          <w:b/>
          <w:bCs/>
          <w:color w:val="000000"/>
          <w:lang w:val="tt-RU"/>
        </w:rPr>
      </w:pPr>
    </w:p>
    <w:p w:rsidR="006E251F" w:rsidRDefault="006E251F" w:rsidP="00085612">
      <w:pPr>
        <w:pStyle w:val="western"/>
        <w:shd w:val="clear" w:color="auto" w:fill="FFFFFF"/>
        <w:tabs>
          <w:tab w:val="left" w:pos="353"/>
        </w:tabs>
        <w:jc w:val="center"/>
        <w:rPr>
          <w:b/>
          <w:bCs/>
          <w:color w:val="000000"/>
          <w:lang w:val="tt-RU"/>
        </w:rPr>
      </w:pPr>
    </w:p>
    <w:p w:rsidR="006E251F" w:rsidRDefault="006E251F" w:rsidP="00CA1C4A">
      <w:pPr>
        <w:pStyle w:val="western"/>
        <w:shd w:val="clear" w:color="auto" w:fill="FFFFFF"/>
        <w:tabs>
          <w:tab w:val="left" w:pos="353"/>
        </w:tabs>
        <w:rPr>
          <w:b/>
          <w:bCs/>
          <w:color w:val="000000"/>
          <w:lang w:val="tt-RU"/>
        </w:rPr>
      </w:pPr>
    </w:p>
    <w:p w:rsidR="00CA1C4A" w:rsidRDefault="00CA1C4A" w:rsidP="00CA1C4A">
      <w:pPr>
        <w:pStyle w:val="western"/>
        <w:shd w:val="clear" w:color="auto" w:fill="FFFFFF"/>
        <w:tabs>
          <w:tab w:val="left" w:pos="353"/>
        </w:tabs>
        <w:rPr>
          <w:b/>
          <w:bCs/>
          <w:color w:val="000000"/>
          <w:lang w:val="tt-RU"/>
        </w:rPr>
      </w:pPr>
    </w:p>
    <w:p w:rsidR="00CA1C4A" w:rsidRDefault="00CA1C4A" w:rsidP="00CA1C4A">
      <w:pPr>
        <w:pStyle w:val="western"/>
        <w:shd w:val="clear" w:color="auto" w:fill="FFFFFF"/>
        <w:tabs>
          <w:tab w:val="left" w:pos="353"/>
        </w:tabs>
        <w:rPr>
          <w:b/>
          <w:bCs/>
          <w:color w:val="000000"/>
          <w:lang w:val="tt-RU"/>
        </w:rPr>
      </w:pPr>
    </w:p>
    <w:p w:rsidR="00CA1C4A" w:rsidRDefault="00CA1C4A" w:rsidP="00CA1C4A">
      <w:pPr>
        <w:pStyle w:val="western"/>
        <w:shd w:val="clear" w:color="auto" w:fill="FFFFFF"/>
        <w:tabs>
          <w:tab w:val="left" w:pos="353"/>
        </w:tabs>
        <w:rPr>
          <w:b/>
          <w:bCs/>
          <w:color w:val="000000"/>
          <w:lang w:val="tt-RU"/>
        </w:rPr>
      </w:pPr>
    </w:p>
    <w:p w:rsidR="00CA1C4A" w:rsidRDefault="00CA1C4A" w:rsidP="00CA1C4A">
      <w:pPr>
        <w:pStyle w:val="western"/>
        <w:shd w:val="clear" w:color="auto" w:fill="FFFFFF"/>
        <w:tabs>
          <w:tab w:val="left" w:pos="353"/>
        </w:tabs>
        <w:rPr>
          <w:b/>
          <w:bCs/>
          <w:color w:val="000000"/>
          <w:lang w:val="tt-RU"/>
        </w:rPr>
      </w:pPr>
    </w:p>
    <w:p w:rsidR="00CA1C4A" w:rsidRDefault="00CA1C4A" w:rsidP="00CA1C4A">
      <w:pPr>
        <w:pStyle w:val="western"/>
        <w:shd w:val="clear" w:color="auto" w:fill="FFFFFF"/>
        <w:tabs>
          <w:tab w:val="left" w:pos="353"/>
        </w:tabs>
        <w:rPr>
          <w:b/>
          <w:bCs/>
          <w:color w:val="000000"/>
          <w:lang w:val="tt-RU"/>
        </w:rPr>
      </w:pPr>
    </w:p>
    <w:p w:rsidR="00CA1C4A" w:rsidRDefault="00CA1C4A" w:rsidP="00CA1C4A">
      <w:pPr>
        <w:pStyle w:val="western"/>
        <w:shd w:val="clear" w:color="auto" w:fill="FFFFFF"/>
        <w:tabs>
          <w:tab w:val="left" w:pos="353"/>
        </w:tabs>
        <w:rPr>
          <w:b/>
          <w:bCs/>
          <w:color w:val="000000"/>
          <w:lang w:val="tt-RU"/>
        </w:rPr>
      </w:pPr>
    </w:p>
    <w:p w:rsidR="00CA1C4A" w:rsidRDefault="00CA1C4A" w:rsidP="00CA1C4A">
      <w:pPr>
        <w:pStyle w:val="western"/>
        <w:shd w:val="clear" w:color="auto" w:fill="FFFFFF"/>
        <w:tabs>
          <w:tab w:val="left" w:pos="353"/>
        </w:tabs>
        <w:rPr>
          <w:b/>
          <w:bCs/>
          <w:color w:val="000000"/>
          <w:lang w:val="tt-RU"/>
        </w:rPr>
      </w:pPr>
    </w:p>
    <w:p w:rsidR="00CA1C4A" w:rsidRDefault="00CA1C4A" w:rsidP="00CA1C4A">
      <w:pPr>
        <w:pStyle w:val="western"/>
        <w:shd w:val="clear" w:color="auto" w:fill="FFFFFF"/>
        <w:tabs>
          <w:tab w:val="left" w:pos="353"/>
        </w:tabs>
        <w:rPr>
          <w:b/>
          <w:bCs/>
          <w:color w:val="000000"/>
          <w:lang w:val="tt-RU"/>
        </w:rPr>
      </w:pPr>
    </w:p>
    <w:p w:rsidR="00CA1C4A" w:rsidRDefault="00CA1C4A" w:rsidP="00CA1C4A">
      <w:pPr>
        <w:pStyle w:val="western"/>
        <w:shd w:val="clear" w:color="auto" w:fill="FFFFFF"/>
        <w:tabs>
          <w:tab w:val="left" w:pos="353"/>
        </w:tabs>
        <w:rPr>
          <w:b/>
          <w:bCs/>
          <w:color w:val="000000"/>
          <w:lang w:val="tt-RU"/>
        </w:rPr>
      </w:pPr>
    </w:p>
    <w:p w:rsidR="00206C11" w:rsidRDefault="00206C11" w:rsidP="00CA1C4A">
      <w:pPr>
        <w:pStyle w:val="western"/>
        <w:shd w:val="clear" w:color="auto" w:fill="FFFFFF"/>
        <w:tabs>
          <w:tab w:val="left" w:pos="353"/>
        </w:tabs>
        <w:rPr>
          <w:b/>
          <w:bCs/>
          <w:color w:val="000000"/>
          <w:lang w:val="tt-RU"/>
        </w:rPr>
      </w:pPr>
    </w:p>
    <w:p w:rsidR="00206C11" w:rsidRDefault="00206C11" w:rsidP="00CA1C4A">
      <w:pPr>
        <w:pStyle w:val="western"/>
        <w:shd w:val="clear" w:color="auto" w:fill="FFFFFF"/>
        <w:tabs>
          <w:tab w:val="left" w:pos="353"/>
        </w:tabs>
        <w:rPr>
          <w:b/>
          <w:bCs/>
          <w:color w:val="000000"/>
          <w:lang w:val="tt-RU"/>
        </w:rPr>
      </w:pPr>
    </w:p>
    <w:p w:rsidR="00CA1C4A" w:rsidRDefault="00CA1C4A" w:rsidP="00CA1C4A">
      <w:pPr>
        <w:pStyle w:val="western"/>
        <w:shd w:val="clear" w:color="auto" w:fill="FFFFFF"/>
        <w:tabs>
          <w:tab w:val="left" w:pos="353"/>
        </w:tabs>
        <w:rPr>
          <w:b/>
          <w:bCs/>
          <w:color w:val="000000"/>
          <w:lang w:val="tt-RU"/>
        </w:rPr>
      </w:pPr>
    </w:p>
    <w:p w:rsidR="00CA1C4A" w:rsidRDefault="00CA1C4A" w:rsidP="00CA1C4A">
      <w:pPr>
        <w:pStyle w:val="western"/>
        <w:shd w:val="clear" w:color="auto" w:fill="FFFFFF"/>
        <w:tabs>
          <w:tab w:val="left" w:pos="353"/>
        </w:tabs>
        <w:rPr>
          <w:b/>
          <w:bCs/>
          <w:color w:val="000000"/>
          <w:lang w:val="tt-RU"/>
        </w:rPr>
      </w:pPr>
    </w:p>
    <w:p w:rsidR="00086B42" w:rsidRPr="00DC3C30" w:rsidRDefault="00086B42" w:rsidP="00086B42">
      <w:pPr>
        <w:ind w:firstLine="709"/>
        <w:jc w:val="center"/>
        <w:rPr>
          <w:caps/>
          <w:sz w:val="24"/>
          <w:szCs w:val="24"/>
          <w:lang w:val="tt-RU"/>
        </w:rPr>
      </w:pPr>
      <w:r w:rsidRPr="00DC3C30">
        <w:rPr>
          <w:caps/>
          <w:sz w:val="24"/>
          <w:szCs w:val="24"/>
        </w:rPr>
        <w:lastRenderedPageBreak/>
        <w:t>Планируемые результаты освоения учебно</w:t>
      </w:r>
      <w:r>
        <w:rPr>
          <w:caps/>
          <w:sz w:val="24"/>
          <w:szCs w:val="24"/>
        </w:rPr>
        <w:t>ГОПРЕДМЕТА</w:t>
      </w:r>
      <w:r>
        <w:rPr>
          <w:caps/>
          <w:sz w:val="24"/>
          <w:szCs w:val="24"/>
        </w:rPr>
        <w:br/>
      </w:r>
      <w:r w:rsidRPr="00DC3C30">
        <w:rPr>
          <w:caps/>
          <w:sz w:val="24"/>
          <w:szCs w:val="24"/>
        </w:rPr>
        <w:t>к концу 3-го года обучения</w:t>
      </w:r>
    </w:p>
    <w:p w:rsidR="00086B42" w:rsidRPr="00DC3C30" w:rsidRDefault="00086B42" w:rsidP="00086B42">
      <w:pPr>
        <w:ind w:firstLine="709"/>
        <w:jc w:val="both"/>
        <w:rPr>
          <w:b/>
          <w:bCs w:val="0"/>
          <w:sz w:val="24"/>
          <w:szCs w:val="24"/>
        </w:rPr>
      </w:pPr>
      <w:r w:rsidRPr="00DC3C30">
        <w:rPr>
          <w:b/>
          <w:sz w:val="24"/>
          <w:szCs w:val="24"/>
        </w:rPr>
        <w:t>Раздел «Виды речевой и читательской деятельности»:</w:t>
      </w:r>
    </w:p>
    <w:p w:rsidR="00086B42" w:rsidRPr="00DC3C30" w:rsidRDefault="00086B42" w:rsidP="00086B42">
      <w:pPr>
        <w:ind w:firstLine="709"/>
        <w:jc w:val="both"/>
        <w:rPr>
          <w:sz w:val="24"/>
          <w:szCs w:val="24"/>
        </w:rPr>
      </w:pPr>
      <w:proofErr w:type="spellStart"/>
      <w:r w:rsidRPr="00DC3C30">
        <w:rPr>
          <w:sz w:val="24"/>
          <w:szCs w:val="24"/>
        </w:rPr>
        <w:t>аудирование</w:t>
      </w:r>
      <w:proofErr w:type="spellEnd"/>
      <w:r w:rsidRPr="00DC3C30">
        <w:rPr>
          <w:sz w:val="24"/>
          <w:szCs w:val="24"/>
        </w:rPr>
        <w:t xml:space="preserve">, </w:t>
      </w:r>
    </w:p>
    <w:p w:rsidR="00086B42" w:rsidRPr="00DC3C30" w:rsidRDefault="00086B42" w:rsidP="00086B42">
      <w:pPr>
        <w:ind w:firstLine="709"/>
        <w:jc w:val="both"/>
        <w:rPr>
          <w:sz w:val="24"/>
          <w:szCs w:val="24"/>
        </w:rPr>
      </w:pPr>
      <w:r w:rsidRPr="00DC3C30">
        <w:rPr>
          <w:sz w:val="24"/>
          <w:szCs w:val="24"/>
        </w:rPr>
        <w:t xml:space="preserve">чтение вслух и про себя, </w:t>
      </w:r>
    </w:p>
    <w:p w:rsidR="00086B42" w:rsidRPr="00DC3C30" w:rsidRDefault="00086B42" w:rsidP="00086B42">
      <w:pPr>
        <w:ind w:firstLine="709"/>
        <w:jc w:val="both"/>
        <w:rPr>
          <w:sz w:val="24"/>
          <w:szCs w:val="24"/>
        </w:rPr>
      </w:pPr>
      <w:r w:rsidRPr="00DC3C30">
        <w:rPr>
          <w:sz w:val="24"/>
          <w:szCs w:val="24"/>
        </w:rPr>
        <w:t xml:space="preserve">работа с разными видами текста, </w:t>
      </w:r>
    </w:p>
    <w:p w:rsidR="00086B42" w:rsidRPr="00DC3C30" w:rsidRDefault="00086B42" w:rsidP="00086B42">
      <w:pPr>
        <w:ind w:firstLine="709"/>
        <w:jc w:val="both"/>
        <w:rPr>
          <w:sz w:val="24"/>
          <w:szCs w:val="24"/>
        </w:rPr>
      </w:pPr>
      <w:r w:rsidRPr="00DC3C30">
        <w:rPr>
          <w:sz w:val="24"/>
          <w:szCs w:val="24"/>
        </w:rPr>
        <w:t xml:space="preserve">библиографическая культура, </w:t>
      </w:r>
    </w:p>
    <w:p w:rsidR="00086B42" w:rsidRPr="00DC3C30" w:rsidRDefault="00086B42" w:rsidP="00086B42">
      <w:pPr>
        <w:ind w:firstLine="709"/>
        <w:jc w:val="both"/>
        <w:rPr>
          <w:sz w:val="24"/>
          <w:szCs w:val="24"/>
        </w:rPr>
      </w:pPr>
      <w:r w:rsidRPr="00DC3C30">
        <w:rPr>
          <w:sz w:val="24"/>
          <w:szCs w:val="24"/>
        </w:rPr>
        <w:t xml:space="preserve">работа с текстом художественного произведения, </w:t>
      </w:r>
    </w:p>
    <w:p w:rsidR="00086B42" w:rsidRPr="00DC3C30" w:rsidRDefault="00086B42" w:rsidP="00086B42">
      <w:pPr>
        <w:ind w:firstLine="709"/>
        <w:jc w:val="both"/>
        <w:rPr>
          <w:sz w:val="24"/>
          <w:szCs w:val="24"/>
        </w:rPr>
      </w:pPr>
      <w:r w:rsidRPr="00DC3C30">
        <w:rPr>
          <w:sz w:val="24"/>
          <w:szCs w:val="24"/>
        </w:rPr>
        <w:t xml:space="preserve">культура речевого общения. </w:t>
      </w:r>
    </w:p>
    <w:p w:rsidR="00086B42" w:rsidRPr="00DC3C30" w:rsidRDefault="00086B42" w:rsidP="00086B42">
      <w:pPr>
        <w:ind w:firstLine="709"/>
        <w:jc w:val="both"/>
        <w:rPr>
          <w:sz w:val="24"/>
          <w:szCs w:val="24"/>
        </w:rPr>
      </w:pPr>
      <w:r w:rsidRPr="00DC3C30">
        <w:rPr>
          <w:b/>
          <w:sz w:val="24"/>
          <w:szCs w:val="24"/>
        </w:rPr>
        <w:t>Обучающиеся научатся</w:t>
      </w:r>
      <w:r w:rsidRPr="00DC3C30">
        <w:rPr>
          <w:sz w:val="24"/>
          <w:szCs w:val="24"/>
        </w:rPr>
        <w:t xml:space="preserve">: </w:t>
      </w:r>
    </w:p>
    <w:p w:rsidR="00086B42" w:rsidRPr="00DC3C30" w:rsidRDefault="00086B42" w:rsidP="00086B42">
      <w:pPr>
        <w:ind w:firstLine="709"/>
        <w:jc w:val="both"/>
        <w:rPr>
          <w:sz w:val="24"/>
          <w:szCs w:val="24"/>
        </w:rPr>
      </w:pPr>
      <w:r w:rsidRPr="00DC3C30">
        <w:rPr>
          <w:sz w:val="24"/>
          <w:szCs w:val="24"/>
        </w:rPr>
        <w:t xml:space="preserve">• читать правильно и выразительно целыми словами вслух, учитывая индивидуальный темп чтения; </w:t>
      </w:r>
    </w:p>
    <w:p w:rsidR="00086B42" w:rsidRPr="00DC3C30" w:rsidRDefault="00086B42" w:rsidP="00086B42">
      <w:pPr>
        <w:ind w:firstLine="709"/>
        <w:jc w:val="both"/>
        <w:rPr>
          <w:sz w:val="24"/>
          <w:szCs w:val="24"/>
        </w:rPr>
      </w:pPr>
      <w:r w:rsidRPr="00DC3C30">
        <w:rPr>
          <w:sz w:val="24"/>
          <w:szCs w:val="24"/>
        </w:rPr>
        <w:t xml:space="preserve">• читать про себя в процессе первичного ознакомительного чтения, повторного просмотрового чтения, выборочного и повторного изучающего чтения; </w:t>
      </w:r>
    </w:p>
    <w:p w:rsidR="00086B42" w:rsidRPr="00DC3C30" w:rsidRDefault="00086B42" w:rsidP="00086B42">
      <w:pPr>
        <w:ind w:firstLine="709"/>
        <w:jc w:val="both"/>
        <w:rPr>
          <w:sz w:val="24"/>
          <w:szCs w:val="24"/>
        </w:rPr>
      </w:pPr>
      <w:r w:rsidRPr="00DC3C30">
        <w:rPr>
          <w:sz w:val="24"/>
          <w:szCs w:val="24"/>
        </w:rPr>
        <w:t xml:space="preserve">• называть имена писателей и поэтов – авторов изучаемых произведений, перечислять названия их произведений и коротко пересказывать содержание текстов, прочитанных в классе; </w:t>
      </w:r>
    </w:p>
    <w:p w:rsidR="00086B42" w:rsidRPr="00DC3C30" w:rsidRDefault="00086B42" w:rsidP="00086B42">
      <w:pPr>
        <w:ind w:firstLine="709"/>
        <w:jc w:val="both"/>
        <w:rPr>
          <w:sz w:val="24"/>
          <w:szCs w:val="24"/>
        </w:rPr>
      </w:pPr>
      <w:r w:rsidRPr="00DC3C30">
        <w:rPr>
          <w:sz w:val="24"/>
          <w:szCs w:val="24"/>
        </w:rPr>
        <w:t xml:space="preserve">• рассказывать о любимом литературном герое; </w:t>
      </w:r>
    </w:p>
    <w:p w:rsidR="00086B42" w:rsidRPr="00DC3C30" w:rsidRDefault="00086B42" w:rsidP="00086B42">
      <w:pPr>
        <w:ind w:firstLine="709"/>
        <w:jc w:val="both"/>
        <w:rPr>
          <w:sz w:val="24"/>
          <w:szCs w:val="24"/>
        </w:rPr>
      </w:pPr>
      <w:r w:rsidRPr="00DC3C30">
        <w:rPr>
          <w:sz w:val="24"/>
          <w:szCs w:val="24"/>
        </w:rPr>
        <w:t xml:space="preserve">• выявлять авторское отношение к герою; </w:t>
      </w:r>
    </w:p>
    <w:p w:rsidR="00086B42" w:rsidRPr="00DC3C30" w:rsidRDefault="00086B42" w:rsidP="00086B42">
      <w:pPr>
        <w:ind w:firstLine="709"/>
        <w:jc w:val="both"/>
        <w:rPr>
          <w:sz w:val="24"/>
          <w:szCs w:val="24"/>
        </w:rPr>
      </w:pPr>
      <w:r w:rsidRPr="00DC3C30">
        <w:rPr>
          <w:sz w:val="24"/>
          <w:szCs w:val="24"/>
        </w:rPr>
        <w:t>• характеризовать героев произведений; сравнивать характеры героев разных произведений;</w:t>
      </w:r>
    </w:p>
    <w:p w:rsidR="00086B42" w:rsidRPr="00DC3C30" w:rsidRDefault="00086B42" w:rsidP="00086B42">
      <w:pPr>
        <w:ind w:firstLine="709"/>
        <w:jc w:val="both"/>
        <w:rPr>
          <w:sz w:val="24"/>
          <w:szCs w:val="24"/>
        </w:rPr>
      </w:pPr>
      <w:r w:rsidRPr="00DC3C30">
        <w:rPr>
          <w:sz w:val="24"/>
          <w:szCs w:val="24"/>
        </w:rPr>
        <w:t xml:space="preserve">• читать наизусть 6–8 стихотворений разных авторов (по выбору); </w:t>
      </w:r>
    </w:p>
    <w:p w:rsidR="00086B42" w:rsidRPr="00DC3C30" w:rsidRDefault="00086B42" w:rsidP="00086B42">
      <w:pPr>
        <w:ind w:firstLine="709"/>
        <w:jc w:val="both"/>
        <w:rPr>
          <w:sz w:val="24"/>
          <w:szCs w:val="24"/>
        </w:rPr>
      </w:pPr>
      <w:r w:rsidRPr="00DC3C30">
        <w:rPr>
          <w:sz w:val="24"/>
          <w:szCs w:val="24"/>
        </w:rPr>
        <w:t xml:space="preserve">• ориентироваться в книге по ее элементам (автор, название, страница «Содержание», иллюстрации). </w:t>
      </w:r>
    </w:p>
    <w:p w:rsidR="00086B42" w:rsidRPr="00DC3C30" w:rsidRDefault="00086B42" w:rsidP="00086B42">
      <w:pPr>
        <w:ind w:firstLine="709"/>
        <w:jc w:val="both"/>
        <w:rPr>
          <w:sz w:val="24"/>
          <w:szCs w:val="24"/>
        </w:rPr>
      </w:pPr>
      <w:r w:rsidRPr="00DC3C30">
        <w:rPr>
          <w:b/>
          <w:sz w:val="24"/>
          <w:szCs w:val="24"/>
        </w:rPr>
        <w:t>Обучающиеся в процессе самостоятельной, парной, групповой и коллективной работы получат возможность научиться</w:t>
      </w:r>
      <w:r w:rsidRPr="00DC3C30">
        <w:rPr>
          <w:sz w:val="24"/>
          <w:szCs w:val="24"/>
        </w:rPr>
        <w:t xml:space="preserve">:  </w:t>
      </w:r>
    </w:p>
    <w:p w:rsidR="00086B42" w:rsidRPr="00DC3C30" w:rsidRDefault="00086B42" w:rsidP="00086B42">
      <w:pPr>
        <w:ind w:firstLine="709"/>
        <w:jc w:val="both"/>
        <w:rPr>
          <w:sz w:val="24"/>
          <w:szCs w:val="24"/>
        </w:rPr>
      </w:pPr>
      <w:r w:rsidRPr="00DC3C30">
        <w:rPr>
          <w:sz w:val="24"/>
          <w:szCs w:val="24"/>
        </w:rPr>
        <w:t xml:space="preserve">• делать самостоятельный выбор книги и определять содержание книги по ее элементам; </w:t>
      </w:r>
    </w:p>
    <w:p w:rsidR="00086B42" w:rsidRPr="00DC3C30" w:rsidRDefault="00086B42" w:rsidP="00086B42">
      <w:pPr>
        <w:ind w:firstLine="709"/>
        <w:jc w:val="both"/>
        <w:rPr>
          <w:sz w:val="24"/>
          <w:szCs w:val="24"/>
        </w:rPr>
      </w:pPr>
      <w:r w:rsidRPr="00DC3C30">
        <w:rPr>
          <w:sz w:val="24"/>
          <w:szCs w:val="24"/>
        </w:rPr>
        <w:t xml:space="preserve">• самостоятельно читать выбранные книги; </w:t>
      </w:r>
    </w:p>
    <w:p w:rsidR="00086B42" w:rsidRPr="00DC3C30" w:rsidRDefault="00086B42" w:rsidP="00086B42">
      <w:pPr>
        <w:ind w:firstLine="709"/>
        <w:jc w:val="both"/>
        <w:rPr>
          <w:sz w:val="24"/>
          <w:szCs w:val="24"/>
        </w:rPr>
      </w:pPr>
      <w:r w:rsidRPr="00DC3C30">
        <w:rPr>
          <w:sz w:val="24"/>
          <w:szCs w:val="24"/>
        </w:rPr>
        <w:t xml:space="preserve">• высказывать оценочные суждения о героях прочитанных произведений; </w:t>
      </w:r>
    </w:p>
    <w:p w:rsidR="00086B42" w:rsidRPr="00DC3C30" w:rsidRDefault="00086B42" w:rsidP="00086B42">
      <w:pPr>
        <w:ind w:firstLine="709"/>
        <w:jc w:val="both"/>
        <w:rPr>
          <w:sz w:val="24"/>
          <w:szCs w:val="24"/>
        </w:rPr>
      </w:pPr>
      <w:r w:rsidRPr="00DC3C30">
        <w:rPr>
          <w:sz w:val="24"/>
          <w:szCs w:val="24"/>
        </w:rPr>
        <w:t xml:space="preserve">•самостоятельно работать со словарями. </w:t>
      </w:r>
    </w:p>
    <w:p w:rsidR="00086B42" w:rsidRPr="00DC3C30" w:rsidRDefault="00086B42" w:rsidP="00086B42">
      <w:pPr>
        <w:ind w:firstLine="709"/>
        <w:jc w:val="both"/>
        <w:rPr>
          <w:sz w:val="24"/>
          <w:szCs w:val="24"/>
        </w:rPr>
      </w:pPr>
      <w:proofErr w:type="gramStart"/>
      <w:r w:rsidRPr="00DC3C30">
        <w:rPr>
          <w:b/>
          <w:sz w:val="24"/>
          <w:szCs w:val="24"/>
        </w:rPr>
        <w:t>Раздел «Литературоведческая пропедевтика»:</w:t>
      </w:r>
      <w:r w:rsidRPr="00DC3C30">
        <w:rPr>
          <w:sz w:val="24"/>
          <w:szCs w:val="24"/>
        </w:rPr>
        <w:t xml:space="preserve"> узнавание особенностей стихотворного произведения (ритм, рифма и т. д.), различение жанровых особенностей произведений (сказка и рассказ; сказка о животных и волшебная сказка и др.), узнавание литературных приемов (сравнение, олицетворение, контраст и др.).</w:t>
      </w:r>
      <w:proofErr w:type="gramEnd"/>
    </w:p>
    <w:p w:rsidR="00086B42" w:rsidRPr="00DC3C30" w:rsidRDefault="00086B42" w:rsidP="00086B42">
      <w:pPr>
        <w:ind w:firstLine="709"/>
        <w:jc w:val="both"/>
        <w:rPr>
          <w:sz w:val="24"/>
          <w:szCs w:val="24"/>
        </w:rPr>
      </w:pPr>
      <w:r w:rsidRPr="00DC3C30">
        <w:rPr>
          <w:b/>
          <w:sz w:val="24"/>
          <w:szCs w:val="24"/>
        </w:rPr>
        <w:t xml:space="preserve"> Обучающиеся научатся</w:t>
      </w:r>
      <w:r w:rsidRPr="00DC3C30">
        <w:rPr>
          <w:sz w:val="24"/>
          <w:szCs w:val="24"/>
        </w:rPr>
        <w:t xml:space="preserve">: </w:t>
      </w:r>
    </w:p>
    <w:p w:rsidR="00086B42" w:rsidRPr="00DC3C30" w:rsidRDefault="00086B42" w:rsidP="00086B42">
      <w:pPr>
        <w:ind w:firstLine="709"/>
        <w:jc w:val="both"/>
        <w:rPr>
          <w:sz w:val="24"/>
          <w:szCs w:val="24"/>
        </w:rPr>
      </w:pPr>
      <w:r w:rsidRPr="00DC3C30">
        <w:rPr>
          <w:sz w:val="24"/>
          <w:szCs w:val="24"/>
        </w:rPr>
        <w:t xml:space="preserve">• различать сказку о животных, басню, волшебную сказку, бытовую сказку; </w:t>
      </w:r>
    </w:p>
    <w:p w:rsidR="00086B42" w:rsidRPr="00DC3C30" w:rsidRDefault="00086B42" w:rsidP="00086B42">
      <w:pPr>
        <w:ind w:firstLine="709"/>
        <w:jc w:val="both"/>
        <w:rPr>
          <w:sz w:val="24"/>
          <w:szCs w:val="24"/>
        </w:rPr>
      </w:pPr>
      <w:r w:rsidRPr="00DC3C30">
        <w:rPr>
          <w:sz w:val="24"/>
          <w:szCs w:val="24"/>
        </w:rPr>
        <w:t xml:space="preserve">• различать сказку и рассказ; </w:t>
      </w:r>
    </w:p>
    <w:p w:rsidR="00086B42" w:rsidRPr="00DC3C30" w:rsidRDefault="00086B42" w:rsidP="00086B42">
      <w:pPr>
        <w:ind w:firstLine="709"/>
        <w:jc w:val="both"/>
        <w:rPr>
          <w:sz w:val="24"/>
          <w:szCs w:val="24"/>
        </w:rPr>
      </w:pPr>
      <w:proofErr w:type="gramStart"/>
      <w:r w:rsidRPr="00DC3C30">
        <w:rPr>
          <w:sz w:val="24"/>
          <w:szCs w:val="24"/>
        </w:rPr>
        <w:t xml:space="preserve">• находить и различать средства художественной выразительности в авторской литературе (приемы: сравнение, олицетворение, гипербола (называем преувеличением), контраст; фигуры: повтор). </w:t>
      </w:r>
      <w:proofErr w:type="gramEnd"/>
    </w:p>
    <w:p w:rsidR="00086B42" w:rsidRPr="00DC3C30" w:rsidRDefault="00086B42" w:rsidP="00086B42">
      <w:pPr>
        <w:ind w:firstLine="709"/>
        <w:jc w:val="both"/>
        <w:rPr>
          <w:sz w:val="24"/>
          <w:szCs w:val="24"/>
        </w:rPr>
      </w:pPr>
      <w:proofErr w:type="gramStart"/>
      <w:r w:rsidRPr="00DC3C30">
        <w:rPr>
          <w:b/>
          <w:sz w:val="24"/>
          <w:szCs w:val="24"/>
        </w:rPr>
        <w:t>Обучающиеся</w:t>
      </w:r>
      <w:proofErr w:type="gramEnd"/>
      <w:r w:rsidRPr="00DC3C30">
        <w:rPr>
          <w:b/>
          <w:sz w:val="24"/>
          <w:szCs w:val="24"/>
        </w:rPr>
        <w:t xml:space="preserve"> получат возможность научиться</w:t>
      </w:r>
      <w:r w:rsidRPr="00DC3C30">
        <w:rPr>
          <w:sz w:val="24"/>
          <w:szCs w:val="24"/>
        </w:rPr>
        <w:t xml:space="preserve">: </w:t>
      </w:r>
    </w:p>
    <w:p w:rsidR="00086B42" w:rsidRPr="00DC3C30" w:rsidRDefault="00086B42" w:rsidP="00086B42">
      <w:pPr>
        <w:ind w:firstLine="709"/>
        <w:jc w:val="both"/>
        <w:rPr>
          <w:sz w:val="24"/>
          <w:szCs w:val="24"/>
        </w:rPr>
      </w:pPr>
      <w:r w:rsidRPr="00DC3C30">
        <w:rPr>
          <w:sz w:val="24"/>
          <w:szCs w:val="24"/>
        </w:rPr>
        <w:t xml:space="preserve">• понимать развитие сказки о животных во времени; </w:t>
      </w:r>
    </w:p>
    <w:p w:rsidR="00086B42" w:rsidRPr="00DC3C30" w:rsidRDefault="00086B42" w:rsidP="00086B42">
      <w:pPr>
        <w:ind w:firstLine="709"/>
        <w:jc w:val="both"/>
        <w:rPr>
          <w:sz w:val="24"/>
          <w:szCs w:val="24"/>
        </w:rPr>
      </w:pPr>
      <w:r w:rsidRPr="00DC3C30">
        <w:rPr>
          <w:sz w:val="24"/>
          <w:szCs w:val="24"/>
        </w:rPr>
        <w:t xml:space="preserve">• обнаруживать «бродячие» сюжеты («бродячие сказочные истории») в сказках разных народов мира. </w:t>
      </w:r>
    </w:p>
    <w:p w:rsidR="00086B42" w:rsidRPr="00DC3C30" w:rsidRDefault="00086B42" w:rsidP="00086B42">
      <w:pPr>
        <w:ind w:firstLine="709"/>
        <w:jc w:val="both"/>
        <w:rPr>
          <w:sz w:val="24"/>
          <w:szCs w:val="24"/>
        </w:rPr>
      </w:pPr>
      <w:r w:rsidRPr="00DC3C30">
        <w:rPr>
          <w:b/>
          <w:sz w:val="24"/>
          <w:szCs w:val="24"/>
        </w:rPr>
        <w:t>Раздел «Элементы творческой деятельности учащихся»</w:t>
      </w:r>
      <w:r w:rsidRPr="00DC3C30">
        <w:rPr>
          <w:sz w:val="24"/>
          <w:szCs w:val="24"/>
        </w:rPr>
        <w:t xml:space="preserve">: чтение по ролям, инсценировка, драматизация, устное словесное рисование, работа с репродукциями, создание собственных текстов. </w:t>
      </w:r>
    </w:p>
    <w:p w:rsidR="00086B42" w:rsidRPr="00DC3C30" w:rsidRDefault="00086B42" w:rsidP="00086B42">
      <w:pPr>
        <w:ind w:firstLine="709"/>
        <w:jc w:val="both"/>
        <w:rPr>
          <w:sz w:val="24"/>
          <w:szCs w:val="24"/>
        </w:rPr>
      </w:pPr>
      <w:r w:rsidRPr="00DC3C30">
        <w:rPr>
          <w:b/>
          <w:sz w:val="24"/>
          <w:szCs w:val="24"/>
        </w:rPr>
        <w:t>Обучающиеся научатся</w:t>
      </w:r>
      <w:r w:rsidRPr="00DC3C30">
        <w:rPr>
          <w:sz w:val="24"/>
          <w:szCs w:val="24"/>
        </w:rPr>
        <w:t xml:space="preserve">: </w:t>
      </w:r>
    </w:p>
    <w:p w:rsidR="00086B42" w:rsidRPr="00DC3C30" w:rsidRDefault="00086B42" w:rsidP="00086B42">
      <w:pPr>
        <w:ind w:firstLine="709"/>
        <w:jc w:val="both"/>
        <w:rPr>
          <w:sz w:val="24"/>
          <w:szCs w:val="24"/>
        </w:rPr>
      </w:pPr>
      <w:r w:rsidRPr="00DC3C30">
        <w:rPr>
          <w:sz w:val="24"/>
          <w:szCs w:val="24"/>
        </w:rPr>
        <w:t xml:space="preserve">• понимать содержание прочитанного; осознанно выбирать интонацию, темп чтения и необходимые паузы в соответствии с особенностями текста; </w:t>
      </w:r>
    </w:p>
    <w:p w:rsidR="00086B42" w:rsidRPr="00DC3C30" w:rsidRDefault="00086B42" w:rsidP="00086B42">
      <w:pPr>
        <w:ind w:firstLine="709"/>
        <w:jc w:val="both"/>
        <w:rPr>
          <w:sz w:val="24"/>
          <w:szCs w:val="24"/>
        </w:rPr>
      </w:pPr>
      <w:r w:rsidRPr="00DC3C30">
        <w:rPr>
          <w:sz w:val="24"/>
          <w:szCs w:val="24"/>
        </w:rPr>
        <w:t xml:space="preserve">• эмоционально воспринимать на слух художественные произведения, определенные программой, и оформлять свои впечатления (отзывы) в устной речи; </w:t>
      </w:r>
    </w:p>
    <w:p w:rsidR="00086B42" w:rsidRPr="00DC3C30" w:rsidRDefault="00086B42" w:rsidP="00086B42">
      <w:pPr>
        <w:ind w:firstLine="709"/>
        <w:jc w:val="both"/>
        <w:rPr>
          <w:sz w:val="24"/>
          <w:szCs w:val="24"/>
        </w:rPr>
      </w:pPr>
      <w:r w:rsidRPr="00DC3C30">
        <w:rPr>
          <w:sz w:val="24"/>
          <w:szCs w:val="24"/>
        </w:rPr>
        <w:t xml:space="preserve">• интерпретировать литературный текст, живописное и музыкальное произведения, (выражать свои мысли и чувства по поводу увиденного, прочитанного и услышанного); </w:t>
      </w:r>
    </w:p>
    <w:p w:rsidR="00086B42" w:rsidRPr="00DC3C30" w:rsidRDefault="00086B42" w:rsidP="00086B42">
      <w:pPr>
        <w:ind w:firstLine="709"/>
        <w:jc w:val="both"/>
        <w:rPr>
          <w:sz w:val="24"/>
          <w:szCs w:val="24"/>
        </w:rPr>
      </w:pPr>
      <w:r w:rsidRPr="00DC3C30">
        <w:rPr>
          <w:sz w:val="24"/>
          <w:szCs w:val="24"/>
        </w:rPr>
        <w:t xml:space="preserve">• принимать участие в инсценировке (разыгрывании по ролям) крупных диалоговых фрагментов литературных текстов. </w:t>
      </w:r>
    </w:p>
    <w:p w:rsidR="00086B42" w:rsidRPr="00DC3C30" w:rsidRDefault="00086B42" w:rsidP="00086B42">
      <w:pPr>
        <w:ind w:firstLine="709"/>
        <w:jc w:val="both"/>
        <w:rPr>
          <w:sz w:val="24"/>
          <w:szCs w:val="24"/>
        </w:rPr>
      </w:pPr>
      <w:r w:rsidRPr="00DC3C30">
        <w:rPr>
          <w:b/>
          <w:sz w:val="24"/>
          <w:szCs w:val="24"/>
        </w:rPr>
        <w:t>Обучающиеся в процессе самостоятельной, парной, групповой и коллективной работы получат возможность научиться</w:t>
      </w:r>
      <w:r w:rsidRPr="00DC3C30">
        <w:rPr>
          <w:sz w:val="24"/>
          <w:szCs w:val="24"/>
        </w:rPr>
        <w:t xml:space="preserve">: </w:t>
      </w:r>
    </w:p>
    <w:p w:rsidR="00086B42" w:rsidRPr="00DC3C30" w:rsidRDefault="00086B42" w:rsidP="00086B42">
      <w:pPr>
        <w:ind w:firstLine="709"/>
        <w:jc w:val="both"/>
        <w:rPr>
          <w:sz w:val="24"/>
          <w:szCs w:val="24"/>
        </w:rPr>
      </w:pPr>
      <w:r w:rsidRPr="00DC3C30">
        <w:rPr>
          <w:sz w:val="24"/>
          <w:szCs w:val="24"/>
        </w:rPr>
        <w:t xml:space="preserve">• читать вслух стихотворный и прозаический тексты; </w:t>
      </w:r>
    </w:p>
    <w:p w:rsidR="00086B42" w:rsidRPr="00DC3C30" w:rsidRDefault="00086B42" w:rsidP="00086B42">
      <w:pPr>
        <w:ind w:firstLine="709"/>
        <w:jc w:val="both"/>
        <w:rPr>
          <w:sz w:val="24"/>
          <w:szCs w:val="24"/>
        </w:rPr>
      </w:pPr>
      <w:r w:rsidRPr="00DC3C30">
        <w:rPr>
          <w:sz w:val="24"/>
          <w:szCs w:val="24"/>
        </w:rPr>
        <w:lastRenderedPageBreak/>
        <w:t>• рассматривать иллюстрации в учебнике</w:t>
      </w:r>
      <w:r w:rsidRPr="00DC3C30">
        <w:rPr>
          <w:sz w:val="24"/>
          <w:szCs w:val="24"/>
          <w:lang w:val="tt-RU"/>
        </w:rPr>
        <w:t>,</w:t>
      </w:r>
      <w:r w:rsidRPr="00DC3C30">
        <w:rPr>
          <w:sz w:val="24"/>
          <w:szCs w:val="24"/>
        </w:rPr>
        <w:t xml:space="preserve"> слушать музыкальные произведения</w:t>
      </w:r>
      <w:r w:rsidRPr="00DC3C30">
        <w:rPr>
          <w:sz w:val="24"/>
          <w:szCs w:val="24"/>
          <w:lang w:val="tt-RU"/>
        </w:rPr>
        <w:t>,</w:t>
      </w:r>
      <w:r w:rsidRPr="00DC3C30">
        <w:rPr>
          <w:sz w:val="24"/>
          <w:szCs w:val="24"/>
        </w:rPr>
        <w:t xml:space="preserve"> сравнивать их с художественными текстами и живописными произведениями с точки зрения выраженных в них мыслей, чувств и переживаний; </w:t>
      </w:r>
    </w:p>
    <w:p w:rsidR="00086B42" w:rsidRPr="00DC3C30" w:rsidRDefault="00086B42" w:rsidP="00086B42">
      <w:pPr>
        <w:ind w:firstLine="709"/>
        <w:jc w:val="both"/>
        <w:rPr>
          <w:sz w:val="24"/>
          <w:szCs w:val="24"/>
        </w:rPr>
      </w:pPr>
      <w:r w:rsidRPr="00DC3C30">
        <w:rPr>
          <w:sz w:val="24"/>
          <w:szCs w:val="24"/>
        </w:rPr>
        <w:t>•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w:t>
      </w:r>
    </w:p>
    <w:p w:rsidR="00086B42" w:rsidRPr="00DC3C30" w:rsidRDefault="00086B42" w:rsidP="00086B42">
      <w:pPr>
        <w:ind w:firstLine="709"/>
        <w:jc w:val="both"/>
        <w:rPr>
          <w:sz w:val="24"/>
          <w:szCs w:val="24"/>
        </w:rPr>
      </w:pPr>
    </w:p>
    <w:p w:rsidR="00CA1C4A" w:rsidRPr="00086B42" w:rsidRDefault="00CA1C4A" w:rsidP="00CA1C4A">
      <w:pPr>
        <w:pStyle w:val="western"/>
        <w:shd w:val="clear" w:color="auto" w:fill="FFFFFF"/>
        <w:tabs>
          <w:tab w:val="left" w:pos="353"/>
        </w:tabs>
        <w:rPr>
          <w:b/>
          <w:bCs/>
          <w:color w:val="000000"/>
        </w:rPr>
      </w:pPr>
    </w:p>
    <w:p w:rsidR="00085612" w:rsidRDefault="00085612" w:rsidP="00085612">
      <w:pPr>
        <w:jc w:val="both"/>
        <w:rPr>
          <w:rFonts w:eastAsia="Calibri"/>
          <w:sz w:val="24"/>
          <w:szCs w:val="24"/>
          <w:lang w:val="tt-RU"/>
        </w:rPr>
      </w:pPr>
    </w:p>
    <w:p w:rsidR="00086B42" w:rsidRDefault="00086B42" w:rsidP="00085612">
      <w:pPr>
        <w:jc w:val="both"/>
        <w:rPr>
          <w:rFonts w:eastAsia="Calibri"/>
          <w:sz w:val="24"/>
          <w:szCs w:val="24"/>
          <w:lang w:val="tt-RU"/>
        </w:rPr>
      </w:pPr>
    </w:p>
    <w:p w:rsidR="00086B42" w:rsidRDefault="00086B42" w:rsidP="00085612">
      <w:pPr>
        <w:jc w:val="both"/>
        <w:rPr>
          <w:rFonts w:eastAsia="Calibri"/>
          <w:sz w:val="24"/>
          <w:szCs w:val="24"/>
          <w:lang w:val="tt-RU"/>
        </w:rPr>
      </w:pPr>
    </w:p>
    <w:p w:rsidR="00086B42" w:rsidRDefault="00086B42" w:rsidP="00085612">
      <w:pPr>
        <w:jc w:val="both"/>
        <w:rPr>
          <w:rFonts w:eastAsia="Calibri"/>
          <w:sz w:val="24"/>
          <w:szCs w:val="24"/>
          <w:lang w:val="tt-RU"/>
        </w:rPr>
      </w:pPr>
    </w:p>
    <w:p w:rsidR="00086B42" w:rsidRDefault="00086B42" w:rsidP="00085612">
      <w:pPr>
        <w:jc w:val="both"/>
        <w:rPr>
          <w:rFonts w:eastAsia="Calibri"/>
          <w:sz w:val="24"/>
          <w:szCs w:val="24"/>
          <w:lang w:val="tt-RU"/>
        </w:rPr>
      </w:pPr>
    </w:p>
    <w:p w:rsidR="00086B42" w:rsidRDefault="00086B42" w:rsidP="00085612">
      <w:pPr>
        <w:jc w:val="both"/>
        <w:rPr>
          <w:rFonts w:eastAsia="Calibri"/>
          <w:sz w:val="24"/>
          <w:szCs w:val="24"/>
          <w:lang w:val="tt-RU"/>
        </w:rPr>
      </w:pPr>
    </w:p>
    <w:p w:rsidR="00086B42" w:rsidRDefault="00086B42" w:rsidP="00085612">
      <w:pPr>
        <w:jc w:val="both"/>
        <w:rPr>
          <w:rFonts w:eastAsia="Calibri"/>
          <w:sz w:val="24"/>
          <w:szCs w:val="24"/>
          <w:lang w:val="tt-RU"/>
        </w:rPr>
      </w:pPr>
    </w:p>
    <w:p w:rsidR="00086B42" w:rsidRDefault="00086B42" w:rsidP="00085612">
      <w:pPr>
        <w:jc w:val="both"/>
        <w:rPr>
          <w:rFonts w:eastAsia="Calibri"/>
          <w:sz w:val="24"/>
          <w:szCs w:val="24"/>
          <w:lang w:val="tt-RU"/>
        </w:rPr>
      </w:pPr>
    </w:p>
    <w:p w:rsidR="00086B42" w:rsidRDefault="00086B42" w:rsidP="00085612">
      <w:pPr>
        <w:jc w:val="both"/>
        <w:rPr>
          <w:rFonts w:eastAsia="Calibri"/>
          <w:sz w:val="24"/>
          <w:szCs w:val="24"/>
          <w:lang w:val="tt-RU"/>
        </w:rPr>
      </w:pPr>
    </w:p>
    <w:p w:rsidR="00086B42" w:rsidRDefault="00086B42" w:rsidP="00085612">
      <w:pPr>
        <w:jc w:val="both"/>
        <w:rPr>
          <w:rFonts w:eastAsia="Calibri"/>
          <w:sz w:val="24"/>
          <w:szCs w:val="24"/>
          <w:lang w:val="tt-RU"/>
        </w:rPr>
      </w:pPr>
    </w:p>
    <w:p w:rsidR="00086B42" w:rsidRDefault="00086B42" w:rsidP="00085612">
      <w:pPr>
        <w:jc w:val="both"/>
        <w:rPr>
          <w:rFonts w:eastAsia="Calibri"/>
          <w:sz w:val="24"/>
          <w:szCs w:val="24"/>
          <w:lang w:val="tt-RU"/>
        </w:rPr>
      </w:pPr>
    </w:p>
    <w:p w:rsidR="00086B42" w:rsidRDefault="00086B42" w:rsidP="00085612">
      <w:pPr>
        <w:jc w:val="both"/>
        <w:rPr>
          <w:rFonts w:eastAsia="Calibri"/>
          <w:sz w:val="24"/>
          <w:szCs w:val="24"/>
          <w:lang w:val="tt-RU"/>
        </w:rPr>
      </w:pPr>
    </w:p>
    <w:p w:rsidR="00086B42" w:rsidRDefault="00086B42" w:rsidP="00085612">
      <w:pPr>
        <w:jc w:val="both"/>
        <w:rPr>
          <w:rFonts w:eastAsia="Calibri"/>
          <w:sz w:val="24"/>
          <w:szCs w:val="24"/>
          <w:lang w:val="tt-RU"/>
        </w:rPr>
      </w:pPr>
    </w:p>
    <w:p w:rsidR="00086B42" w:rsidRDefault="00086B42" w:rsidP="00085612">
      <w:pPr>
        <w:jc w:val="both"/>
        <w:rPr>
          <w:rFonts w:eastAsia="Calibri"/>
          <w:sz w:val="24"/>
          <w:szCs w:val="24"/>
          <w:lang w:val="tt-RU"/>
        </w:rPr>
      </w:pPr>
    </w:p>
    <w:p w:rsidR="00085612" w:rsidRDefault="00085612" w:rsidP="00085612">
      <w:pPr>
        <w:jc w:val="both"/>
        <w:rPr>
          <w:b/>
          <w:sz w:val="24"/>
          <w:szCs w:val="24"/>
          <w:lang w:val="tt-RU"/>
        </w:rPr>
      </w:pPr>
    </w:p>
    <w:p w:rsidR="00085612" w:rsidRDefault="00085612" w:rsidP="00085612">
      <w:pPr>
        <w:widowControl w:val="0"/>
        <w:tabs>
          <w:tab w:val="left" w:pos="1149"/>
        </w:tabs>
        <w:autoSpaceDE w:val="0"/>
        <w:autoSpaceDN w:val="0"/>
        <w:adjustRightInd w:val="0"/>
        <w:ind w:right="452"/>
        <w:jc w:val="both"/>
        <w:rPr>
          <w:sz w:val="24"/>
          <w:szCs w:val="24"/>
          <w:lang w:val="tt-RU"/>
        </w:rPr>
      </w:pPr>
    </w:p>
    <w:p w:rsidR="006E251F" w:rsidRDefault="006E251F" w:rsidP="00085612">
      <w:pPr>
        <w:pStyle w:val="Default"/>
        <w:rPr>
          <w:rFonts w:eastAsia="Times New Roman"/>
          <w:bCs/>
          <w:lang w:val="tt-RU" w:eastAsia="ru-RU"/>
        </w:rPr>
      </w:pPr>
    </w:p>
    <w:p w:rsidR="006E251F" w:rsidRDefault="006E251F" w:rsidP="00085612">
      <w:pPr>
        <w:pStyle w:val="Default"/>
        <w:rPr>
          <w:rFonts w:eastAsia="Times New Roman"/>
          <w:bCs/>
          <w:lang w:val="tt-RU" w:eastAsia="ru-RU"/>
        </w:rPr>
      </w:pPr>
    </w:p>
    <w:p w:rsidR="006E251F" w:rsidRDefault="006E251F" w:rsidP="00085612">
      <w:pPr>
        <w:pStyle w:val="Default"/>
        <w:rPr>
          <w:rFonts w:eastAsia="Times New Roman"/>
          <w:bCs/>
          <w:lang w:val="tt-RU" w:eastAsia="ru-RU"/>
        </w:rPr>
      </w:pPr>
    </w:p>
    <w:p w:rsidR="006E251F" w:rsidRDefault="006E251F" w:rsidP="00085612">
      <w:pPr>
        <w:pStyle w:val="Default"/>
        <w:rPr>
          <w:rFonts w:eastAsia="Times New Roman"/>
          <w:bCs/>
          <w:lang w:val="tt-RU" w:eastAsia="ru-RU"/>
        </w:rPr>
      </w:pPr>
    </w:p>
    <w:p w:rsidR="00206C11" w:rsidRDefault="00206C11" w:rsidP="00085612">
      <w:pPr>
        <w:pStyle w:val="Default"/>
        <w:rPr>
          <w:rFonts w:eastAsia="Times New Roman"/>
          <w:bCs/>
          <w:lang w:val="tt-RU" w:eastAsia="ru-RU"/>
        </w:rPr>
      </w:pPr>
    </w:p>
    <w:p w:rsidR="00206C11" w:rsidRDefault="008F76AD" w:rsidP="008F76AD">
      <w:pPr>
        <w:pStyle w:val="Default"/>
        <w:tabs>
          <w:tab w:val="left" w:pos="1289"/>
        </w:tabs>
        <w:rPr>
          <w:rFonts w:eastAsia="Times New Roman"/>
          <w:bCs/>
          <w:lang w:val="tt-RU" w:eastAsia="ru-RU"/>
        </w:rPr>
      </w:pPr>
      <w:r>
        <w:rPr>
          <w:rFonts w:eastAsia="Times New Roman"/>
          <w:bCs/>
          <w:lang w:val="tt-RU" w:eastAsia="ru-RU"/>
        </w:rPr>
        <w:tab/>
      </w:r>
    </w:p>
    <w:p w:rsidR="00206C11" w:rsidRDefault="00206C11" w:rsidP="00085612">
      <w:pPr>
        <w:pStyle w:val="Default"/>
        <w:rPr>
          <w:rFonts w:eastAsia="Times New Roman"/>
          <w:bCs/>
          <w:lang w:val="tt-RU" w:eastAsia="ru-RU"/>
        </w:rPr>
      </w:pPr>
    </w:p>
    <w:p w:rsidR="00206C11" w:rsidRDefault="00206C11" w:rsidP="00085612">
      <w:pPr>
        <w:pStyle w:val="Default"/>
        <w:rPr>
          <w:rFonts w:eastAsia="Times New Roman"/>
          <w:bCs/>
          <w:lang w:val="tt-RU" w:eastAsia="ru-RU"/>
        </w:rPr>
      </w:pPr>
    </w:p>
    <w:p w:rsidR="00206C11" w:rsidRDefault="00206C11" w:rsidP="00085612">
      <w:pPr>
        <w:pStyle w:val="Default"/>
        <w:rPr>
          <w:rFonts w:eastAsia="Times New Roman"/>
          <w:bCs/>
          <w:lang w:val="tt-RU" w:eastAsia="ru-RU"/>
        </w:rPr>
      </w:pPr>
    </w:p>
    <w:p w:rsidR="00206C11" w:rsidRDefault="00206C11" w:rsidP="00085612">
      <w:pPr>
        <w:pStyle w:val="Default"/>
        <w:rPr>
          <w:rFonts w:eastAsia="Times New Roman"/>
          <w:bCs/>
          <w:lang w:val="tt-RU" w:eastAsia="ru-RU"/>
        </w:rPr>
      </w:pPr>
    </w:p>
    <w:p w:rsidR="00206C11" w:rsidRDefault="00206C11" w:rsidP="00085612">
      <w:pPr>
        <w:pStyle w:val="Default"/>
        <w:rPr>
          <w:rFonts w:eastAsia="Times New Roman"/>
          <w:bCs/>
          <w:lang w:val="tt-RU" w:eastAsia="ru-RU"/>
        </w:rPr>
      </w:pPr>
    </w:p>
    <w:p w:rsidR="00206C11" w:rsidRDefault="00206C11" w:rsidP="00085612">
      <w:pPr>
        <w:pStyle w:val="Default"/>
        <w:rPr>
          <w:rFonts w:eastAsia="Times New Roman"/>
          <w:bCs/>
          <w:lang w:val="tt-RU" w:eastAsia="ru-RU"/>
        </w:rPr>
      </w:pPr>
    </w:p>
    <w:p w:rsidR="00206C11" w:rsidRDefault="00206C11" w:rsidP="00085612">
      <w:pPr>
        <w:pStyle w:val="Default"/>
        <w:rPr>
          <w:rFonts w:eastAsia="Times New Roman"/>
          <w:bCs/>
          <w:lang w:val="tt-RU" w:eastAsia="ru-RU"/>
        </w:rPr>
      </w:pPr>
    </w:p>
    <w:p w:rsidR="00206C11" w:rsidRDefault="00206C11" w:rsidP="00085612">
      <w:pPr>
        <w:pStyle w:val="Default"/>
        <w:rPr>
          <w:rFonts w:eastAsia="Times New Roman"/>
          <w:bCs/>
          <w:lang w:val="tt-RU" w:eastAsia="ru-RU"/>
        </w:rPr>
      </w:pPr>
    </w:p>
    <w:p w:rsidR="00206C11" w:rsidRDefault="00206C11" w:rsidP="00085612">
      <w:pPr>
        <w:pStyle w:val="Default"/>
        <w:rPr>
          <w:rFonts w:eastAsia="Times New Roman"/>
          <w:bCs/>
          <w:lang w:val="tt-RU" w:eastAsia="ru-RU"/>
        </w:rPr>
      </w:pPr>
    </w:p>
    <w:p w:rsidR="00206C11" w:rsidRDefault="00206C11" w:rsidP="00085612">
      <w:pPr>
        <w:pStyle w:val="Default"/>
        <w:rPr>
          <w:rFonts w:eastAsia="Times New Roman"/>
          <w:bCs/>
          <w:lang w:val="tt-RU" w:eastAsia="ru-RU"/>
        </w:rPr>
      </w:pPr>
    </w:p>
    <w:p w:rsidR="00206C11" w:rsidRDefault="00206C11" w:rsidP="00085612">
      <w:pPr>
        <w:pStyle w:val="Default"/>
        <w:rPr>
          <w:rFonts w:eastAsia="Times New Roman"/>
          <w:bCs/>
          <w:lang w:val="tt-RU" w:eastAsia="ru-RU"/>
        </w:rPr>
      </w:pPr>
    </w:p>
    <w:p w:rsidR="00206C11" w:rsidRDefault="00206C11" w:rsidP="00085612">
      <w:pPr>
        <w:pStyle w:val="Default"/>
        <w:rPr>
          <w:rFonts w:eastAsia="Times New Roman"/>
          <w:bCs/>
          <w:lang w:val="tt-RU" w:eastAsia="ru-RU"/>
        </w:rPr>
      </w:pPr>
    </w:p>
    <w:p w:rsidR="00206C11" w:rsidRDefault="00206C11" w:rsidP="00085612">
      <w:pPr>
        <w:pStyle w:val="Default"/>
        <w:rPr>
          <w:rFonts w:eastAsia="Times New Roman"/>
          <w:bCs/>
          <w:lang w:val="tt-RU" w:eastAsia="ru-RU"/>
        </w:rPr>
      </w:pPr>
    </w:p>
    <w:p w:rsidR="00206C11" w:rsidRDefault="00206C11" w:rsidP="00085612">
      <w:pPr>
        <w:pStyle w:val="Default"/>
        <w:rPr>
          <w:rFonts w:eastAsia="Times New Roman"/>
          <w:bCs/>
          <w:lang w:val="tt-RU" w:eastAsia="ru-RU"/>
        </w:rPr>
      </w:pPr>
    </w:p>
    <w:p w:rsidR="00206C11" w:rsidRDefault="00206C11" w:rsidP="00085612">
      <w:pPr>
        <w:pStyle w:val="Default"/>
        <w:rPr>
          <w:rFonts w:eastAsia="Times New Roman"/>
          <w:bCs/>
          <w:lang w:val="tt-RU" w:eastAsia="ru-RU"/>
        </w:rPr>
      </w:pPr>
    </w:p>
    <w:p w:rsidR="00206C11" w:rsidRDefault="00206C11" w:rsidP="00085612">
      <w:pPr>
        <w:pStyle w:val="Default"/>
        <w:rPr>
          <w:rFonts w:eastAsia="Times New Roman"/>
          <w:bCs/>
          <w:lang w:val="tt-RU" w:eastAsia="ru-RU"/>
        </w:rPr>
      </w:pPr>
    </w:p>
    <w:p w:rsidR="00206C11" w:rsidRDefault="00206C11" w:rsidP="00085612">
      <w:pPr>
        <w:pStyle w:val="Default"/>
        <w:rPr>
          <w:rFonts w:eastAsia="Times New Roman"/>
          <w:bCs/>
          <w:lang w:val="tt-RU" w:eastAsia="ru-RU"/>
        </w:rPr>
      </w:pPr>
    </w:p>
    <w:p w:rsidR="006E251F" w:rsidRDefault="006E251F" w:rsidP="00085612">
      <w:pPr>
        <w:pStyle w:val="Default"/>
        <w:rPr>
          <w:rFonts w:eastAsia="Times New Roman"/>
          <w:bCs/>
          <w:lang w:val="tt-RU" w:eastAsia="ru-RU"/>
        </w:rPr>
      </w:pPr>
    </w:p>
    <w:p w:rsidR="006E251F" w:rsidRDefault="006E251F" w:rsidP="00085612">
      <w:pPr>
        <w:pStyle w:val="Default"/>
        <w:rPr>
          <w:rFonts w:eastAsia="Times New Roman"/>
          <w:bCs/>
          <w:lang w:val="tt-RU" w:eastAsia="ru-RU"/>
        </w:rPr>
      </w:pPr>
    </w:p>
    <w:p w:rsidR="006E251F" w:rsidRDefault="006E251F" w:rsidP="00085612">
      <w:pPr>
        <w:pStyle w:val="Default"/>
        <w:rPr>
          <w:rFonts w:eastAsia="Times New Roman"/>
          <w:bCs/>
          <w:lang w:val="tt-RU" w:eastAsia="ru-RU"/>
        </w:rPr>
      </w:pPr>
    </w:p>
    <w:p w:rsidR="006E251F" w:rsidRDefault="006E251F" w:rsidP="00085612">
      <w:pPr>
        <w:pStyle w:val="Default"/>
        <w:rPr>
          <w:rFonts w:eastAsia="Times New Roman"/>
          <w:bCs/>
          <w:lang w:val="tt-RU" w:eastAsia="ru-RU"/>
        </w:rPr>
      </w:pPr>
    </w:p>
    <w:p w:rsidR="006E251F" w:rsidRDefault="006E251F" w:rsidP="00085612">
      <w:pPr>
        <w:pStyle w:val="Default"/>
        <w:rPr>
          <w:rFonts w:eastAsia="Times New Roman"/>
          <w:bCs/>
          <w:lang w:val="tt-RU" w:eastAsia="ru-RU"/>
        </w:rPr>
      </w:pPr>
    </w:p>
    <w:p w:rsidR="006E251F" w:rsidRDefault="006E251F" w:rsidP="00085612">
      <w:pPr>
        <w:pStyle w:val="Default"/>
        <w:rPr>
          <w:rFonts w:eastAsia="Times New Roman"/>
          <w:bCs/>
          <w:lang w:val="tt-RU" w:eastAsia="ru-RU"/>
        </w:rPr>
      </w:pPr>
    </w:p>
    <w:p w:rsidR="006E251F" w:rsidRDefault="006E251F" w:rsidP="00085612">
      <w:pPr>
        <w:pStyle w:val="Default"/>
        <w:rPr>
          <w:rFonts w:eastAsia="Times New Roman"/>
          <w:bCs/>
          <w:lang w:val="tt-RU" w:eastAsia="ru-RU"/>
        </w:rPr>
      </w:pPr>
    </w:p>
    <w:p w:rsidR="00085612" w:rsidRDefault="00085612" w:rsidP="006E251F">
      <w:pPr>
        <w:pStyle w:val="Default"/>
        <w:jc w:val="center"/>
        <w:rPr>
          <w:b/>
          <w:bCs/>
          <w:lang w:val="tt-RU"/>
        </w:rPr>
      </w:pPr>
      <w:r w:rsidRPr="005406F8">
        <w:rPr>
          <w:b/>
          <w:bCs/>
          <w:lang w:val="tt-RU"/>
        </w:rPr>
        <w:lastRenderedPageBreak/>
        <w:t>3 нче сыйныф укучыларына әдәби уку фәненнәнарадаш аттестация</w:t>
      </w:r>
    </w:p>
    <w:p w:rsidR="00085612" w:rsidRPr="005406F8" w:rsidRDefault="00085612" w:rsidP="00085612">
      <w:pPr>
        <w:pStyle w:val="Default"/>
        <w:rPr>
          <w:lang w:val="tt-RU"/>
        </w:rPr>
      </w:pPr>
    </w:p>
    <w:p w:rsidR="00085612" w:rsidRPr="00820C1F" w:rsidRDefault="00085612" w:rsidP="00085612">
      <w:pPr>
        <w:pStyle w:val="Default"/>
        <w:spacing w:line="360" w:lineRule="auto"/>
        <w:jc w:val="both"/>
        <w:rPr>
          <w:lang w:val="tt-RU"/>
        </w:rPr>
      </w:pPr>
      <w:r w:rsidRPr="005406F8">
        <w:rPr>
          <w:lang w:val="tt-RU"/>
        </w:rPr>
        <w:t xml:space="preserve">Әдәби уку фәненнән 3 нче сыйныфта тест формасындагы эш </w:t>
      </w:r>
      <w:r>
        <w:rPr>
          <w:lang w:val="tt-RU"/>
        </w:rPr>
        <w:t>тө</w:t>
      </w:r>
      <w:r w:rsidRPr="005406F8">
        <w:rPr>
          <w:lang w:val="tt-RU"/>
        </w:rPr>
        <w:t xml:space="preserve">ре сайланды. Белем һәм күнекмәләрне тикшерү </w:t>
      </w:r>
      <w:r>
        <w:rPr>
          <w:lang w:val="tt-RU"/>
        </w:rPr>
        <w:t>ө</w:t>
      </w:r>
      <w:r w:rsidRPr="005406F8">
        <w:rPr>
          <w:lang w:val="tt-RU"/>
        </w:rPr>
        <w:t xml:space="preserve">чен биремнәрне башкаруга 1 сәгать вакыт бирелә. Тәкъдим ителгән эш 3 </w:t>
      </w:r>
      <w:r>
        <w:rPr>
          <w:lang w:val="tt-RU"/>
        </w:rPr>
        <w:t>ө</w:t>
      </w:r>
      <w:r w:rsidRPr="005406F8">
        <w:rPr>
          <w:lang w:val="tt-RU"/>
        </w:rPr>
        <w:t xml:space="preserve">лештән тора. </w:t>
      </w:r>
      <w:r w:rsidRPr="00820C1F">
        <w:rPr>
          <w:lang w:val="tt-RU"/>
        </w:rPr>
        <w:t xml:space="preserve">Гомумибелембирүдәүләтстандартына туры килә. </w:t>
      </w:r>
    </w:p>
    <w:p w:rsidR="00085612" w:rsidRPr="00C40F51" w:rsidRDefault="00085612" w:rsidP="00085612">
      <w:pPr>
        <w:pStyle w:val="Default"/>
        <w:spacing w:line="360" w:lineRule="auto"/>
        <w:jc w:val="both"/>
        <w:rPr>
          <w:lang w:val="tt-RU"/>
        </w:rPr>
      </w:pPr>
      <w:r w:rsidRPr="00820C1F">
        <w:rPr>
          <w:lang w:val="tt-RU"/>
        </w:rPr>
        <w:t>Беренчеһәмикенче</w:t>
      </w:r>
      <w:r>
        <w:rPr>
          <w:lang w:val="tt-RU"/>
        </w:rPr>
        <w:t>ө</w:t>
      </w:r>
      <w:r w:rsidRPr="00820C1F">
        <w:rPr>
          <w:lang w:val="tt-RU"/>
        </w:rPr>
        <w:t>леш 16 биремнеүзэченә ала (А1-А10) һәм (В1-В3) , укучылараларарасыннанд</w:t>
      </w:r>
      <w:r>
        <w:rPr>
          <w:lang w:val="tt-RU"/>
        </w:rPr>
        <w:t>ө</w:t>
      </w:r>
      <w:r w:rsidRPr="00820C1F">
        <w:rPr>
          <w:lang w:val="tt-RU"/>
        </w:rPr>
        <w:t xml:space="preserve">ресдипуйлаганҗавапнысайлапалыргатиеш. </w:t>
      </w:r>
      <w:r w:rsidRPr="00C40F51">
        <w:rPr>
          <w:lang w:val="tt-RU"/>
        </w:rPr>
        <w:t>Икенче</w:t>
      </w:r>
      <w:r>
        <w:rPr>
          <w:lang w:val="tt-RU"/>
        </w:rPr>
        <w:t>ө</w:t>
      </w:r>
      <w:r w:rsidRPr="00C40F51">
        <w:rPr>
          <w:lang w:val="tt-RU"/>
        </w:rPr>
        <w:t>лештә В4-В6 биремнәренәҗавапным</w:t>
      </w:r>
      <w:r>
        <w:rPr>
          <w:lang w:val="tt-RU"/>
        </w:rPr>
        <w:t>ө</w:t>
      </w:r>
      <w:r w:rsidRPr="00C40F51">
        <w:rPr>
          <w:lang w:val="tt-RU"/>
        </w:rPr>
        <w:t xml:space="preserve">стәкыйльрәвештәформалаштыруһәмязып кую рәвешендәбашкарыла. </w:t>
      </w:r>
      <w:r>
        <w:rPr>
          <w:lang w:val="tt-RU"/>
        </w:rPr>
        <w:t>Ө</w:t>
      </w:r>
      <w:r w:rsidRPr="00C40F51">
        <w:rPr>
          <w:lang w:val="tt-RU"/>
        </w:rPr>
        <w:t>ченче</w:t>
      </w:r>
      <w:r>
        <w:rPr>
          <w:lang w:val="tt-RU"/>
        </w:rPr>
        <w:t>ө</w:t>
      </w:r>
      <w:r w:rsidRPr="00C40F51">
        <w:rPr>
          <w:lang w:val="tt-RU"/>
        </w:rPr>
        <w:t xml:space="preserve">лештәукучыхикәяязаргатиеш. </w:t>
      </w:r>
    </w:p>
    <w:p w:rsidR="00085612" w:rsidRDefault="00085612" w:rsidP="00085612">
      <w:pPr>
        <w:pStyle w:val="Default"/>
        <w:spacing w:line="360" w:lineRule="auto"/>
        <w:jc w:val="both"/>
        <w:rPr>
          <w:lang w:val="tt-RU"/>
        </w:rPr>
      </w:pPr>
      <w:r w:rsidRPr="00C40F51">
        <w:rPr>
          <w:lang w:val="tt-RU"/>
        </w:rPr>
        <w:t xml:space="preserve">Бу тест биремнәреукучыларның 3 сыйныфтаүткәнтемаларныүзләштерепалган–белемкүнекмәләрнетикшерүгә нигезләнә. </w:t>
      </w:r>
    </w:p>
    <w:p w:rsidR="00085612" w:rsidRPr="001021BD" w:rsidRDefault="00085612" w:rsidP="00085612">
      <w:pPr>
        <w:pStyle w:val="Default"/>
        <w:rPr>
          <w:lang w:val="tt-RU"/>
        </w:rPr>
      </w:pPr>
    </w:p>
    <w:p w:rsidR="00085612" w:rsidRPr="005406F8" w:rsidRDefault="00085612" w:rsidP="00085612">
      <w:pPr>
        <w:pStyle w:val="Default"/>
      </w:pPr>
      <w:proofErr w:type="spellStart"/>
      <w:r w:rsidRPr="005406F8">
        <w:rPr>
          <w:b/>
          <w:bCs/>
        </w:rPr>
        <w:t>Арадаш</w:t>
      </w:r>
      <w:proofErr w:type="spellEnd"/>
      <w:r w:rsidRPr="005406F8">
        <w:rPr>
          <w:b/>
          <w:bCs/>
        </w:rPr>
        <w:t xml:space="preserve"> аттестация өчен тест биремнәренең үрнә</w:t>
      </w:r>
      <w:proofErr w:type="gramStart"/>
      <w:r w:rsidRPr="005406F8">
        <w:rPr>
          <w:b/>
          <w:bCs/>
        </w:rPr>
        <w:t>к</w:t>
      </w:r>
      <w:proofErr w:type="gramEnd"/>
      <w:r w:rsidRPr="005406F8">
        <w:rPr>
          <w:b/>
          <w:bCs/>
        </w:rPr>
        <w:t xml:space="preserve"> варианты </w:t>
      </w:r>
    </w:p>
    <w:p w:rsidR="00085612" w:rsidRPr="005406F8" w:rsidRDefault="00085612" w:rsidP="00085612">
      <w:pPr>
        <w:pStyle w:val="Default"/>
      </w:pPr>
      <w:r w:rsidRPr="005406F8">
        <w:t>А</w:t>
      </w:r>
      <w:proofErr w:type="gramStart"/>
      <w:r w:rsidRPr="005406F8">
        <w:t>1</w:t>
      </w:r>
      <w:proofErr w:type="gramEnd"/>
      <w:r>
        <w:rPr>
          <w:lang w:val="tt-RU"/>
        </w:rPr>
        <w:t>.</w:t>
      </w:r>
      <w:r>
        <w:t xml:space="preserve"> “Яңгырның ял </w:t>
      </w:r>
      <w:proofErr w:type="gramStart"/>
      <w:r>
        <w:t>к</w:t>
      </w:r>
      <w:proofErr w:type="gramEnd"/>
      <w:r>
        <w:rPr>
          <w:lang w:val="tt-RU"/>
        </w:rPr>
        <w:t>ө</w:t>
      </w:r>
      <w:r w:rsidRPr="005406F8">
        <w:t xml:space="preserve">не” </w:t>
      </w:r>
      <w:proofErr w:type="spellStart"/>
      <w:r w:rsidRPr="005406F8">
        <w:t>шигырен</w:t>
      </w:r>
      <w:proofErr w:type="spellEnd"/>
      <w:r w:rsidRPr="005406F8">
        <w:t xml:space="preserve"> кем </w:t>
      </w:r>
      <w:proofErr w:type="spellStart"/>
      <w:r w:rsidRPr="005406F8">
        <w:t>язган</w:t>
      </w:r>
      <w:proofErr w:type="spellEnd"/>
      <w:r w:rsidRPr="005406F8">
        <w:t xml:space="preserve">? </w:t>
      </w:r>
    </w:p>
    <w:p w:rsidR="00085612" w:rsidRPr="005406F8" w:rsidRDefault="00085612" w:rsidP="00085612">
      <w:pPr>
        <w:pStyle w:val="Default"/>
        <w:spacing w:after="68"/>
      </w:pPr>
      <w:r w:rsidRPr="005406F8">
        <w:t xml:space="preserve">1) </w:t>
      </w:r>
      <w:proofErr w:type="spellStart"/>
      <w:r w:rsidRPr="005406F8">
        <w:t>РафисКорбан</w:t>
      </w:r>
      <w:proofErr w:type="spellEnd"/>
    </w:p>
    <w:p w:rsidR="00085612" w:rsidRPr="005406F8" w:rsidRDefault="00085612" w:rsidP="00085612">
      <w:pPr>
        <w:pStyle w:val="Default"/>
        <w:spacing w:after="68"/>
      </w:pPr>
      <w:r w:rsidRPr="005406F8">
        <w:t>2) ЛәбибЛерон</w:t>
      </w:r>
    </w:p>
    <w:p w:rsidR="00085612" w:rsidRPr="005406F8" w:rsidRDefault="00085612" w:rsidP="00085612">
      <w:pPr>
        <w:pStyle w:val="Default"/>
      </w:pPr>
      <w:r w:rsidRPr="005406F8">
        <w:t xml:space="preserve">3) Бикә </w:t>
      </w:r>
      <w:proofErr w:type="gramStart"/>
      <w:r w:rsidRPr="005406F8">
        <w:t>Р</w:t>
      </w:r>
      <w:proofErr w:type="gramEnd"/>
      <w:r w:rsidRPr="005406F8">
        <w:t xml:space="preserve">әхимова </w:t>
      </w:r>
    </w:p>
    <w:p w:rsidR="00085612" w:rsidRPr="005406F8" w:rsidRDefault="00085612" w:rsidP="00085612">
      <w:pPr>
        <w:pStyle w:val="Default"/>
      </w:pPr>
    </w:p>
    <w:p w:rsidR="00085612" w:rsidRPr="005406F8" w:rsidRDefault="00085612" w:rsidP="00085612">
      <w:pPr>
        <w:pStyle w:val="Default"/>
      </w:pPr>
      <w:r w:rsidRPr="005406F8">
        <w:t>А</w:t>
      </w:r>
      <w:proofErr w:type="gramStart"/>
      <w:r w:rsidRPr="005406F8">
        <w:t>2</w:t>
      </w:r>
      <w:proofErr w:type="gramEnd"/>
      <w:r>
        <w:rPr>
          <w:lang w:val="tt-RU"/>
        </w:rPr>
        <w:t xml:space="preserve">. </w:t>
      </w:r>
      <w:r w:rsidRPr="005406F8">
        <w:t xml:space="preserve">Григорий Остерның “Серне </w:t>
      </w:r>
      <w:proofErr w:type="spellStart"/>
      <w:r w:rsidRPr="005406F8">
        <w:t>ачты</w:t>
      </w:r>
      <w:proofErr w:type="spellEnd"/>
      <w:r w:rsidRPr="005406F8">
        <w:t xml:space="preserve">” хикәясендәнинди кош турындасүз бара? </w:t>
      </w:r>
    </w:p>
    <w:p w:rsidR="00085612" w:rsidRPr="005406F8" w:rsidRDefault="00085612" w:rsidP="00085612">
      <w:pPr>
        <w:pStyle w:val="Default"/>
        <w:spacing w:after="303"/>
        <w:rPr>
          <w:lang w:val="tt-RU"/>
        </w:rPr>
      </w:pPr>
      <w:proofErr w:type="gramStart"/>
      <w:r w:rsidRPr="005406F8">
        <w:t xml:space="preserve">1) </w:t>
      </w:r>
      <w:proofErr w:type="spellStart"/>
      <w:r w:rsidRPr="005406F8">
        <w:t>Тутый</w:t>
      </w:r>
      <w:proofErr w:type="spellEnd"/>
      <w:r w:rsidRPr="005406F8">
        <w:t xml:space="preserve"> кош 2) Сыерчык3) Песнәк</w:t>
      </w:r>
      <w:proofErr w:type="gramEnd"/>
    </w:p>
    <w:p w:rsidR="00085612" w:rsidRPr="005406F8" w:rsidRDefault="00085612" w:rsidP="00085612">
      <w:pPr>
        <w:pStyle w:val="Default"/>
        <w:rPr>
          <w:lang w:val="tt-RU"/>
        </w:rPr>
      </w:pPr>
      <w:r w:rsidRPr="005406F8">
        <w:rPr>
          <w:lang w:val="tt-RU"/>
        </w:rPr>
        <w:t>А3</w:t>
      </w:r>
      <w:r>
        <w:rPr>
          <w:lang w:val="tt-RU"/>
        </w:rPr>
        <w:t>.</w:t>
      </w:r>
      <w:r w:rsidRPr="005406F8">
        <w:rPr>
          <w:lang w:val="tt-RU"/>
        </w:rPr>
        <w:t xml:space="preserve"> Г. Сабитованың “Тәүге шатлык” хикәясендә малай күпме авырый? </w:t>
      </w:r>
    </w:p>
    <w:p w:rsidR="00085612" w:rsidRPr="007A1CD6" w:rsidRDefault="00085612" w:rsidP="00085612">
      <w:pPr>
        <w:pStyle w:val="Default"/>
        <w:spacing w:after="303"/>
        <w:rPr>
          <w:lang w:val="tt-RU"/>
        </w:rPr>
      </w:pPr>
      <w:r w:rsidRPr="007A1CD6">
        <w:rPr>
          <w:lang w:val="tt-RU"/>
        </w:rPr>
        <w:t xml:space="preserve">1) 1 ай 2) Кыш буена 3) Гел авырый </w:t>
      </w:r>
    </w:p>
    <w:p w:rsidR="00085612" w:rsidRPr="007A1CD6" w:rsidRDefault="00085612" w:rsidP="00085612">
      <w:pPr>
        <w:pStyle w:val="Default"/>
        <w:rPr>
          <w:lang w:val="tt-RU"/>
        </w:rPr>
      </w:pPr>
    </w:p>
    <w:p w:rsidR="00085612" w:rsidRPr="007A1CD6" w:rsidRDefault="00085612" w:rsidP="00085612">
      <w:pPr>
        <w:pStyle w:val="Default"/>
        <w:rPr>
          <w:lang w:val="tt-RU"/>
        </w:rPr>
      </w:pPr>
      <w:r w:rsidRPr="007A1CD6">
        <w:rPr>
          <w:lang w:val="tt-RU"/>
        </w:rPr>
        <w:t>А4</w:t>
      </w:r>
      <w:r>
        <w:rPr>
          <w:lang w:val="tt-RU"/>
        </w:rPr>
        <w:t>.</w:t>
      </w:r>
      <w:r w:rsidRPr="007A1CD6">
        <w:rPr>
          <w:lang w:val="tt-RU"/>
        </w:rPr>
        <w:t xml:space="preserve"> Телдән –телләргә, колактан- колакка с</w:t>
      </w:r>
      <w:r>
        <w:rPr>
          <w:lang w:val="tt-RU"/>
        </w:rPr>
        <w:t>ө</w:t>
      </w:r>
      <w:r w:rsidRPr="007A1CD6">
        <w:rPr>
          <w:lang w:val="tt-RU"/>
        </w:rPr>
        <w:t xml:space="preserve">йләнгән әкиятләр ничек дип атала? </w:t>
      </w:r>
    </w:p>
    <w:p w:rsidR="00085612" w:rsidRPr="00032BC2" w:rsidRDefault="00085612" w:rsidP="00085612">
      <w:pPr>
        <w:pStyle w:val="Default"/>
        <w:numPr>
          <w:ilvl w:val="0"/>
          <w:numId w:val="7"/>
        </w:numPr>
        <w:spacing w:after="304"/>
        <w:rPr>
          <w:lang w:val="tt-RU"/>
        </w:rPr>
      </w:pPr>
      <w:r w:rsidRPr="007A1CD6">
        <w:rPr>
          <w:lang w:val="tt-RU"/>
        </w:rPr>
        <w:t xml:space="preserve">Күчмә яки ил гизүче әкиятләр 2) Иң борынгы әкиятләр </w:t>
      </w:r>
      <w:r w:rsidRPr="00032BC2">
        <w:rPr>
          <w:lang w:val="tt-RU"/>
        </w:rPr>
        <w:t xml:space="preserve">  3) Тылсымлы әкиятләр </w:t>
      </w:r>
    </w:p>
    <w:p w:rsidR="00085612" w:rsidRPr="00032BC2" w:rsidRDefault="00085612" w:rsidP="00085612">
      <w:pPr>
        <w:pStyle w:val="Default"/>
        <w:pageBreakBefore/>
        <w:spacing w:after="304"/>
        <w:ind w:left="720"/>
        <w:rPr>
          <w:lang w:val="tt-RU"/>
        </w:rPr>
      </w:pPr>
      <w:r w:rsidRPr="00820C1F">
        <w:rPr>
          <w:lang w:val="tt-RU"/>
        </w:rPr>
        <w:lastRenderedPageBreak/>
        <w:t>А5</w:t>
      </w:r>
      <w:r w:rsidRPr="00032BC2">
        <w:rPr>
          <w:lang w:val="tt-RU"/>
        </w:rPr>
        <w:t>.</w:t>
      </w:r>
      <w:r w:rsidRPr="00820C1F">
        <w:rPr>
          <w:lang w:val="tt-RU"/>
        </w:rPr>
        <w:t xml:space="preserve">ЛәбибЛеронныкыбулмаганәсәрне тап. </w:t>
      </w:r>
      <w:r w:rsidRPr="00032BC2">
        <w:rPr>
          <w:lang w:val="tt-RU"/>
        </w:rPr>
        <w:t xml:space="preserve">                                                                                    1) “Мәче малае Шукбай”                          2) “Хыял”                                  3) “Безнең тауда” </w:t>
      </w:r>
    </w:p>
    <w:p w:rsidR="00085612" w:rsidRPr="005F0743" w:rsidRDefault="00085612" w:rsidP="00085612">
      <w:pPr>
        <w:pStyle w:val="Default"/>
        <w:ind w:left="720"/>
        <w:rPr>
          <w:lang w:val="tt-RU"/>
        </w:rPr>
      </w:pPr>
      <w:r w:rsidRPr="005F0743">
        <w:rPr>
          <w:lang w:val="tt-RU"/>
        </w:rPr>
        <w:t>А6</w:t>
      </w:r>
      <w:r>
        <w:rPr>
          <w:lang w:val="tt-RU"/>
        </w:rPr>
        <w:t>.</w:t>
      </w:r>
      <w:r w:rsidRPr="005F0743">
        <w:rPr>
          <w:lang w:val="tt-RU"/>
        </w:rPr>
        <w:t xml:space="preserve"> Агагельды Алланазаровның “Дустымны эзлим” шигыр</w:t>
      </w:r>
      <w:r>
        <w:rPr>
          <w:lang w:val="tt-RU"/>
        </w:rPr>
        <w:t>ендә суз нинди хайван турында сө</w:t>
      </w:r>
      <w:r w:rsidRPr="005F0743">
        <w:rPr>
          <w:lang w:val="tt-RU"/>
        </w:rPr>
        <w:t xml:space="preserve">йләнелә? </w:t>
      </w:r>
    </w:p>
    <w:p w:rsidR="00085612" w:rsidRPr="00820C1F" w:rsidRDefault="00085612" w:rsidP="00085612">
      <w:pPr>
        <w:pStyle w:val="Default"/>
        <w:ind w:left="720"/>
        <w:rPr>
          <w:lang w:val="tt-RU"/>
        </w:rPr>
      </w:pPr>
      <w:r w:rsidRPr="00820C1F">
        <w:rPr>
          <w:lang w:val="tt-RU"/>
        </w:rPr>
        <w:t>1) Песитурында2) Эттурында3) Аттурында</w:t>
      </w:r>
    </w:p>
    <w:p w:rsidR="00085612" w:rsidRPr="00820C1F" w:rsidRDefault="00085612" w:rsidP="00085612">
      <w:pPr>
        <w:pStyle w:val="Default"/>
        <w:ind w:left="360"/>
        <w:rPr>
          <w:lang w:val="tt-RU"/>
        </w:rPr>
      </w:pPr>
      <w:r w:rsidRPr="00820C1F">
        <w:rPr>
          <w:lang w:val="tt-RU"/>
        </w:rPr>
        <w:t>А7</w:t>
      </w:r>
      <w:r>
        <w:rPr>
          <w:lang w:val="tt-RU"/>
        </w:rPr>
        <w:t xml:space="preserve">. </w:t>
      </w:r>
      <w:r w:rsidRPr="00820C1F">
        <w:rPr>
          <w:lang w:val="tt-RU"/>
        </w:rPr>
        <w:t xml:space="preserve"> Г. Х</w:t>
      </w:r>
      <w:r>
        <w:rPr>
          <w:lang w:val="tt-RU"/>
        </w:rPr>
        <w:t>ә</w:t>
      </w:r>
      <w:r w:rsidRPr="00820C1F">
        <w:rPr>
          <w:lang w:val="tt-RU"/>
        </w:rPr>
        <w:t>с</w:t>
      </w:r>
      <w:r>
        <w:rPr>
          <w:lang w:val="tt-RU"/>
        </w:rPr>
        <w:t>ә</w:t>
      </w:r>
      <w:r w:rsidRPr="00820C1F">
        <w:rPr>
          <w:lang w:val="tt-RU"/>
        </w:rPr>
        <w:t xml:space="preserve">новныңәсәреничекдипатала? </w:t>
      </w:r>
    </w:p>
    <w:p w:rsidR="00085612" w:rsidRPr="00820C1F" w:rsidRDefault="00085612" w:rsidP="00085612">
      <w:pPr>
        <w:pStyle w:val="Default"/>
        <w:ind w:left="720"/>
        <w:rPr>
          <w:lang w:val="tt-RU"/>
        </w:rPr>
      </w:pPr>
      <w:r w:rsidRPr="00820C1F">
        <w:rPr>
          <w:lang w:val="tt-RU"/>
        </w:rPr>
        <w:t xml:space="preserve">1) “Гыйнвар” 2) “Март” 3) “Май” </w:t>
      </w:r>
    </w:p>
    <w:p w:rsidR="00085612" w:rsidRPr="00C40F51" w:rsidRDefault="00085612" w:rsidP="00085612">
      <w:pPr>
        <w:pStyle w:val="Default"/>
        <w:ind w:left="360"/>
        <w:rPr>
          <w:lang w:val="tt-RU"/>
        </w:rPr>
      </w:pPr>
      <w:r w:rsidRPr="00C40F51">
        <w:rPr>
          <w:lang w:val="tt-RU"/>
        </w:rPr>
        <w:t xml:space="preserve">А8 Йолдызның “Белмәгәненбелми” шигырендәмалайныңиңяраткансүзенинди? </w:t>
      </w:r>
    </w:p>
    <w:p w:rsidR="00085612" w:rsidRPr="00C40F51" w:rsidRDefault="00085612" w:rsidP="00085612">
      <w:pPr>
        <w:pStyle w:val="Default"/>
        <w:ind w:left="720"/>
        <w:rPr>
          <w:lang w:val="tt-RU"/>
        </w:rPr>
      </w:pPr>
    </w:p>
    <w:p w:rsidR="00085612" w:rsidRDefault="00085612" w:rsidP="00085612">
      <w:pPr>
        <w:pStyle w:val="Default"/>
        <w:ind w:left="720"/>
      </w:pPr>
      <w:r w:rsidRPr="005406F8">
        <w:t>1) Мин белмим</w:t>
      </w:r>
      <w:proofErr w:type="gramStart"/>
      <w:r w:rsidRPr="005406F8">
        <w:t>2</w:t>
      </w:r>
      <w:proofErr w:type="gramEnd"/>
      <w:r w:rsidRPr="005406F8">
        <w:t>) Мин беләм</w:t>
      </w:r>
    </w:p>
    <w:p w:rsidR="00085612" w:rsidRPr="005406F8" w:rsidRDefault="00085612" w:rsidP="00085612">
      <w:pPr>
        <w:pStyle w:val="Default"/>
        <w:ind w:left="720"/>
      </w:pPr>
      <w:r w:rsidRPr="005406F8">
        <w:t>В</w:t>
      </w:r>
      <w:proofErr w:type="gramStart"/>
      <w:r w:rsidRPr="005406F8">
        <w:t>1</w:t>
      </w:r>
      <w:proofErr w:type="gramEnd"/>
      <w:r w:rsidRPr="005406F8">
        <w:t xml:space="preserve"> “Су </w:t>
      </w:r>
      <w:proofErr w:type="spellStart"/>
      <w:r w:rsidRPr="005406F8">
        <w:t>буена</w:t>
      </w:r>
      <w:proofErr w:type="spellEnd"/>
      <w:r w:rsidRPr="005406F8">
        <w:t xml:space="preserve">” </w:t>
      </w:r>
      <w:proofErr w:type="spellStart"/>
      <w:r w:rsidRPr="005406F8">
        <w:t>картинасын</w:t>
      </w:r>
      <w:proofErr w:type="spellEnd"/>
      <w:r w:rsidRPr="005406F8">
        <w:t xml:space="preserve"> кем </w:t>
      </w:r>
      <w:proofErr w:type="spellStart"/>
      <w:r w:rsidRPr="005406F8">
        <w:t>язган</w:t>
      </w:r>
      <w:proofErr w:type="spellEnd"/>
      <w:r w:rsidRPr="005406F8">
        <w:t xml:space="preserve">? </w:t>
      </w:r>
    </w:p>
    <w:p w:rsidR="00085612" w:rsidRPr="005406F8" w:rsidRDefault="00085612" w:rsidP="00085612">
      <w:pPr>
        <w:pStyle w:val="Default"/>
        <w:ind w:left="720"/>
      </w:pPr>
      <w:r w:rsidRPr="005406F8">
        <w:t>1) Ф. Әминов</w:t>
      </w:r>
      <w:proofErr w:type="gramStart"/>
      <w:r w:rsidRPr="005406F8">
        <w:t>2</w:t>
      </w:r>
      <w:proofErr w:type="gramEnd"/>
      <w:r w:rsidRPr="005406F8">
        <w:t xml:space="preserve">) И.Э.Грабарь3) </w:t>
      </w:r>
      <w:proofErr w:type="spellStart"/>
      <w:r w:rsidRPr="005406F8">
        <w:t>К.Костанди</w:t>
      </w:r>
      <w:proofErr w:type="spellEnd"/>
    </w:p>
    <w:p w:rsidR="00085612" w:rsidRPr="005406F8" w:rsidRDefault="00085612" w:rsidP="00085612">
      <w:pPr>
        <w:pStyle w:val="Default"/>
        <w:ind w:left="720"/>
      </w:pPr>
    </w:p>
    <w:p w:rsidR="00085612" w:rsidRPr="00032BC2" w:rsidRDefault="00085612" w:rsidP="00085612">
      <w:pPr>
        <w:pStyle w:val="Default"/>
        <w:ind w:left="360"/>
        <w:rPr>
          <w:lang w:val="tt-RU"/>
        </w:rPr>
      </w:pPr>
      <w:r w:rsidRPr="00032BC2">
        <w:rPr>
          <w:lang w:val="tt-RU"/>
        </w:rPr>
        <w:t xml:space="preserve">В2 Ә.Исхакның “Карт имән белән яшь егет” әсәрендә карт агачлар нигә күз яше түгәләр? </w:t>
      </w:r>
    </w:p>
    <w:p w:rsidR="00085612" w:rsidRPr="00032BC2" w:rsidRDefault="00085612" w:rsidP="00085612">
      <w:pPr>
        <w:pStyle w:val="Default"/>
        <w:ind w:left="360"/>
        <w:rPr>
          <w:lang w:val="tt-RU"/>
        </w:rPr>
      </w:pPr>
      <w:r w:rsidRPr="00032BC2">
        <w:rPr>
          <w:lang w:val="tt-RU"/>
        </w:rPr>
        <w:t xml:space="preserve">1) Алар үзләрен кызганалар    </w:t>
      </w:r>
    </w:p>
    <w:p w:rsidR="00085612" w:rsidRDefault="00085612" w:rsidP="00085612">
      <w:pPr>
        <w:pStyle w:val="Default"/>
        <w:ind w:left="720"/>
        <w:rPr>
          <w:lang w:val="tt-RU"/>
        </w:rPr>
      </w:pPr>
      <w:r w:rsidRPr="00032BC2">
        <w:rPr>
          <w:lang w:val="tt-RU"/>
        </w:rPr>
        <w:t xml:space="preserve"> 2) Алар җилләрдә сыгылып- сыгылып елаучы яшь агачны кызганалар </w:t>
      </w:r>
    </w:p>
    <w:p w:rsidR="00085612" w:rsidRPr="005F0743" w:rsidRDefault="00085612" w:rsidP="00085612">
      <w:pPr>
        <w:pStyle w:val="Default"/>
        <w:ind w:left="360"/>
      </w:pPr>
      <w:r w:rsidRPr="005406F8">
        <w:t>3) Аларбүтәнагачларныюксыналар</w:t>
      </w:r>
    </w:p>
    <w:p w:rsidR="00085612" w:rsidRPr="005406F8" w:rsidRDefault="00085612" w:rsidP="00085612">
      <w:pPr>
        <w:pStyle w:val="Default"/>
        <w:ind w:left="360"/>
      </w:pPr>
    </w:p>
    <w:p w:rsidR="00085612" w:rsidRPr="005406F8" w:rsidRDefault="00085612" w:rsidP="00085612">
      <w:pPr>
        <w:pStyle w:val="Default"/>
        <w:ind w:left="720"/>
      </w:pPr>
      <w:r w:rsidRPr="005406F8">
        <w:t>В3 “Заманаәкияте</w:t>
      </w:r>
      <w:proofErr w:type="gramStart"/>
      <w:r w:rsidRPr="005406F8">
        <w:t>”н</w:t>
      </w:r>
      <w:proofErr w:type="gramEnd"/>
      <w:r w:rsidRPr="005406F8">
        <w:t xml:space="preserve"> кем </w:t>
      </w:r>
      <w:proofErr w:type="spellStart"/>
      <w:r w:rsidRPr="005406F8">
        <w:t>язган</w:t>
      </w:r>
      <w:proofErr w:type="spellEnd"/>
      <w:r w:rsidRPr="005406F8">
        <w:t xml:space="preserve">? </w:t>
      </w:r>
    </w:p>
    <w:p w:rsidR="00085612" w:rsidRPr="005406F8" w:rsidRDefault="00085612" w:rsidP="00085612">
      <w:pPr>
        <w:pStyle w:val="Default"/>
        <w:spacing w:after="303"/>
        <w:ind w:left="720"/>
      </w:pPr>
      <w:r w:rsidRPr="005406F8">
        <w:t xml:space="preserve">1) Г.Вәлиева 2) Г.Тукай 3) Ә. </w:t>
      </w:r>
      <w:proofErr w:type="spellStart"/>
      <w:r w:rsidRPr="005406F8">
        <w:t>Исхак</w:t>
      </w:r>
      <w:proofErr w:type="spellEnd"/>
    </w:p>
    <w:p w:rsidR="00085612" w:rsidRPr="00032BC2" w:rsidRDefault="00085612" w:rsidP="00085612">
      <w:pPr>
        <w:pStyle w:val="Default"/>
        <w:ind w:left="360"/>
        <w:rPr>
          <w:lang w:val="tt-RU"/>
        </w:rPr>
      </w:pPr>
      <w:r w:rsidRPr="00032BC2">
        <w:rPr>
          <w:lang w:val="tt-RU"/>
        </w:rPr>
        <w:t>В4 Халык авыз иҗаты әсәрләренең т</w:t>
      </w:r>
      <w:r>
        <w:rPr>
          <w:lang w:val="tt-RU"/>
        </w:rPr>
        <w:t>ө</w:t>
      </w:r>
      <w:r w:rsidRPr="00032BC2">
        <w:rPr>
          <w:lang w:val="tt-RU"/>
        </w:rPr>
        <w:t xml:space="preserve">рләрен әйт? </w:t>
      </w:r>
    </w:p>
    <w:p w:rsidR="00085612" w:rsidRPr="00820C1F" w:rsidRDefault="00085612" w:rsidP="00085612">
      <w:pPr>
        <w:pStyle w:val="Default"/>
        <w:ind w:left="720"/>
        <w:rPr>
          <w:lang w:val="tt-RU"/>
        </w:rPr>
      </w:pPr>
      <w:r w:rsidRPr="00820C1F">
        <w:rPr>
          <w:lang w:val="tt-RU"/>
        </w:rPr>
        <w:t xml:space="preserve">В5 Кар турынданиндимәкальләрбеләсең? </w:t>
      </w:r>
    </w:p>
    <w:p w:rsidR="00085612" w:rsidRPr="00820C1F" w:rsidRDefault="00085612" w:rsidP="00085612">
      <w:pPr>
        <w:pStyle w:val="Default"/>
        <w:ind w:left="720"/>
        <w:rPr>
          <w:lang w:val="tt-RU"/>
        </w:rPr>
      </w:pPr>
      <w:r w:rsidRPr="00820C1F">
        <w:rPr>
          <w:lang w:val="tt-RU"/>
        </w:rPr>
        <w:t xml:space="preserve">В6 Нәрсәултабышмак?Ниндитабышмакларбеләсең? </w:t>
      </w:r>
    </w:p>
    <w:p w:rsidR="00085612" w:rsidRPr="00EF6CFA" w:rsidRDefault="00085612" w:rsidP="00085612">
      <w:pPr>
        <w:pStyle w:val="Default"/>
        <w:ind w:left="720"/>
        <w:rPr>
          <w:lang w:val="tt-RU"/>
        </w:rPr>
      </w:pPr>
      <w:r w:rsidRPr="00EF6CFA">
        <w:rPr>
          <w:lang w:val="tt-RU"/>
        </w:rPr>
        <w:t>С1 “Минем туганягым” темасынахикәяяз</w:t>
      </w:r>
    </w:p>
    <w:p w:rsidR="00085612" w:rsidRPr="00EF6CFA" w:rsidRDefault="00085612" w:rsidP="00085612">
      <w:pPr>
        <w:pStyle w:val="Default"/>
        <w:ind w:left="720"/>
        <w:rPr>
          <w:b/>
          <w:bCs/>
          <w:lang w:val="tt-RU"/>
        </w:rPr>
      </w:pPr>
    </w:p>
    <w:p w:rsidR="00085612" w:rsidRPr="00EF6CFA" w:rsidRDefault="00085612" w:rsidP="00085612">
      <w:pPr>
        <w:pStyle w:val="Default"/>
        <w:ind w:left="720"/>
        <w:rPr>
          <w:lang w:val="tt-RU"/>
        </w:rPr>
      </w:pPr>
      <w:r w:rsidRPr="00EF6CFA">
        <w:rPr>
          <w:b/>
          <w:bCs/>
          <w:lang w:val="tt-RU"/>
        </w:rPr>
        <w:t>Бәяләүнормалары</w:t>
      </w:r>
    </w:p>
    <w:p w:rsidR="00085612" w:rsidRPr="00EF6CFA" w:rsidRDefault="00085612" w:rsidP="00085612">
      <w:pPr>
        <w:pStyle w:val="Default"/>
        <w:ind w:left="720"/>
        <w:rPr>
          <w:lang w:val="tt-RU"/>
        </w:rPr>
      </w:pPr>
      <w:r>
        <w:rPr>
          <w:lang w:val="tt-RU"/>
        </w:rPr>
        <w:t>“</w:t>
      </w:r>
      <w:r w:rsidRPr="00EF6CFA">
        <w:rPr>
          <w:lang w:val="tt-RU"/>
        </w:rPr>
        <w:t>А</w:t>
      </w:r>
      <w:r>
        <w:rPr>
          <w:lang w:val="tt-RU"/>
        </w:rPr>
        <w:t>” ө</w:t>
      </w:r>
      <w:r w:rsidRPr="00EF6CFA">
        <w:rPr>
          <w:lang w:val="tt-RU"/>
        </w:rPr>
        <w:t>лешенең д</w:t>
      </w:r>
      <w:r>
        <w:rPr>
          <w:lang w:val="tt-RU"/>
        </w:rPr>
        <w:t>ө</w:t>
      </w:r>
      <w:r w:rsidRPr="00EF6CFA">
        <w:rPr>
          <w:lang w:val="tt-RU"/>
        </w:rPr>
        <w:t xml:space="preserve">рессайланганҗаваплары 1 балл белән бәяләнә. </w:t>
      </w:r>
      <w:r>
        <w:rPr>
          <w:lang w:val="tt-RU"/>
        </w:rPr>
        <w:t>“</w:t>
      </w:r>
      <w:r w:rsidRPr="00EF6CFA">
        <w:rPr>
          <w:lang w:val="tt-RU"/>
        </w:rPr>
        <w:t>В</w:t>
      </w:r>
      <w:r>
        <w:rPr>
          <w:lang w:val="tt-RU"/>
        </w:rPr>
        <w:t>”ө</w:t>
      </w:r>
      <w:r w:rsidRPr="00EF6CFA">
        <w:rPr>
          <w:lang w:val="tt-RU"/>
        </w:rPr>
        <w:t xml:space="preserve">лешенең 1-3 нчебиременә 1 балл, </w:t>
      </w:r>
      <w:r>
        <w:rPr>
          <w:lang w:val="tt-RU"/>
        </w:rPr>
        <w:t>“</w:t>
      </w:r>
      <w:r w:rsidRPr="00EF6CFA">
        <w:rPr>
          <w:lang w:val="tt-RU"/>
        </w:rPr>
        <w:t>В4-В5</w:t>
      </w:r>
      <w:r>
        <w:rPr>
          <w:lang w:val="tt-RU"/>
        </w:rPr>
        <w:t>”</w:t>
      </w:r>
      <w:r w:rsidRPr="00EF6CFA">
        <w:rPr>
          <w:lang w:val="tt-RU"/>
        </w:rPr>
        <w:t>биремнәре</w:t>
      </w:r>
      <w:r>
        <w:rPr>
          <w:lang w:val="tt-RU"/>
        </w:rPr>
        <w:t>ө</w:t>
      </w:r>
      <w:r w:rsidRPr="00EF6CFA">
        <w:rPr>
          <w:lang w:val="tt-RU"/>
        </w:rPr>
        <w:t>чен 3 шәр балл билгеләнелә.</w:t>
      </w:r>
      <w:r>
        <w:rPr>
          <w:lang w:val="tt-RU"/>
        </w:rPr>
        <w:t>”</w:t>
      </w:r>
      <w:r w:rsidRPr="00EF6CFA">
        <w:rPr>
          <w:lang w:val="tt-RU"/>
        </w:rPr>
        <w:t xml:space="preserve"> С 1</w:t>
      </w:r>
      <w:r>
        <w:rPr>
          <w:lang w:val="tt-RU"/>
        </w:rPr>
        <w:t>”ө</w:t>
      </w:r>
      <w:r w:rsidRPr="00EF6CFA">
        <w:rPr>
          <w:lang w:val="tt-RU"/>
        </w:rPr>
        <w:t xml:space="preserve">лешенә 5 балл билгеләнә.Барысы – 27 балл (100%) </w:t>
      </w:r>
    </w:p>
    <w:p w:rsidR="00085612" w:rsidRPr="00EF6CFA" w:rsidRDefault="00085612" w:rsidP="00085612">
      <w:pPr>
        <w:pStyle w:val="Default"/>
        <w:ind w:left="720"/>
        <w:rPr>
          <w:lang w:val="tt-RU"/>
        </w:rPr>
      </w:pPr>
      <w:r w:rsidRPr="00EF6CFA">
        <w:rPr>
          <w:lang w:val="tt-RU"/>
        </w:rPr>
        <w:t>80-100 % эшӛчен “5” билгесе</w:t>
      </w:r>
    </w:p>
    <w:p w:rsidR="00085612" w:rsidRPr="00EF6CFA" w:rsidRDefault="00085612" w:rsidP="00085612">
      <w:pPr>
        <w:pStyle w:val="Default"/>
        <w:ind w:left="720"/>
        <w:rPr>
          <w:lang w:val="tt-RU"/>
        </w:rPr>
      </w:pPr>
      <w:r w:rsidRPr="00EF6CFA">
        <w:rPr>
          <w:lang w:val="tt-RU"/>
        </w:rPr>
        <w:t>60-80% эшӛчен “4” билгесе</w:t>
      </w:r>
    </w:p>
    <w:p w:rsidR="00085612" w:rsidRPr="00EF6CFA" w:rsidRDefault="00085612" w:rsidP="00085612">
      <w:pPr>
        <w:pStyle w:val="Default"/>
        <w:ind w:left="720"/>
        <w:rPr>
          <w:lang w:val="tt-RU"/>
        </w:rPr>
      </w:pPr>
      <w:r w:rsidRPr="00EF6CFA">
        <w:rPr>
          <w:lang w:val="tt-RU"/>
        </w:rPr>
        <w:t>40-60% - “3” билгесе</w:t>
      </w:r>
    </w:p>
    <w:p w:rsidR="00085612" w:rsidRPr="005406F8" w:rsidRDefault="00085612" w:rsidP="00085612">
      <w:pPr>
        <w:pStyle w:val="Default"/>
        <w:ind w:left="720"/>
      </w:pPr>
      <w:r w:rsidRPr="005406F8">
        <w:t xml:space="preserve">0-40% - “2” </w:t>
      </w:r>
      <w:proofErr w:type="spellStart"/>
      <w:r w:rsidRPr="005406F8">
        <w:t>билгесекуела</w:t>
      </w:r>
      <w:proofErr w:type="spellEnd"/>
      <w:r w:rsidRPr="005406F8">
        <w:t xml:space="preserve">. </w:t>
      </w:r>
    </w:p>
    <w:p w:rsidR="00085612" w:rsidRDefault="00085612" w:rsidP="00085612">
      <w:pPr>
        <w:pStyle w:val="a3"/>
      </w:pPr>
    </w:p>
    <w:p w:rsidR="00085612" w:rsidRDefault="00085612" w:rsidP="00085612"/>
    <w:p w:rsidR="00BA7AF0" w:rsidRDefault="00BA7AF0"/>
    <w:sectPr w:rsidR="00BA7AF0" w:rsidSect="00291033">
      <w:pgSz w:w="11906" w:h="16838"/>
      <w:pgMar w:top="567" w:right="567" w:bottom="567" w:left="851" w:header="708" w:footer="708" w:gutter="0"/>
      <w:cols w:space="708"/>
      <w:docGrid w:linePitch="435"/>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charset w:val="CC"/>
    <w:family w:val="swiss"/>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Franklin Gothic Medium">
    <w:panose1 w:val="020B0603020102020204"/>
    <w:charset w:val="CC"/>
    <w:family w:val="swiss"/>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367EE206"/>
    <w:lvl w:ilvl="0">
      <w:numFmt w:val="bullet"/>
      <w:lvlText w:val="*"/>
      <w:lvlJc w:val="left"/>
      <w:pPr>
        <w:ind w:left="-229" w:firstLine="0"/>
      </w:pPr>
    </w:lvl>
  </w:abstractNum>
  <w:abstractNum w:abstractNumId="1">
    <w:nsid w:val="08B65A43"/>
    <w:multiLevelType w:val="hybridMultilevel"/>
    <w:tmpl w:val="046AD7DC"/>
    <w:lvl w:ilvl="0" w:tplc="04190001">
      <w:start w:val="1"/>
      <w:numFmt w:val="bullet"/>
      <w:lvlText w:val=""/>
      <w:lvlJc w:val="left"/>
      <w:pPr>
        <w:tabs>
          <w:tab w:val="num" w:pos="1080"/>
        </w:tabs>
        <w:ind w:left="1080" w:hanging="360"/>
      </w:pPr>
      <w:rPr>
        <w:rFonts w:ascii="Symbol" w:hAnsi="Symbol"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2">
    <w:nsid w:val="0D1B7B2E"/>
    <w:multiLevelType w:val="hybridMultilevel"/>
    <w:tmpl w:val="BAD28F3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nsid w:val="2BA04358"/>
    <w:multiLevelType w:val="hybridMultilevel"/>
    <w:tmpl w:val="360CC0D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B8C2EFC"/>
    <w:multiLevelType w:val="hybridMultilevel"/>
    <w:tmpl w:val="9A263AC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nsid w:val="4BA70C21"/>
    <w:multiLevelType w:val="hybridMultilevel"/>
    <w:tmpl w:val="F57C1F0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4CE41546"/>
    <w:multiLevelType w:val="hybridMultilevel"/>
    <w:tmpl w:val="EEA248EA"/>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hint="default"/>
      </w:r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5"/>
  </w:num>
  <w:num w:numId="4">
    <w:abstractNumId w:val="0"/>
    <w:lvlOverride w:ilvl="0">
      <w:lvl w:ilvl="0">
        <w:numFmt w:val="bullet"/>
        <w:lvlText w:val=""/>
        <w:legacy w:legacy="1" w:legacySpace="0" w:legacyIndent="360"/>
        <w:lvlJc w:val="left"/>
        <w:pPr>
          <w:ind w:left="0" w:firstLine="0"/>
        </w:pPr>
        <w:rPr>
          <w:rFonts w:ascii="Symbol" w:hAnsi="Symbol" w:hint="default"/>
        </w:rPr>
      </w:lvl>
    </w:lvlOverride>
  </w:num>
  <w:num w:numId="5">
    <w:abstractNumId w:val="6"/>
  </w:num>
  <w:num w:numId="6">
    <w:abstractNumId w:val="1"/>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085612"/>
    <w:rsid w:val="00025529"/>
    <w:rsid w:val="0003602A"/>
    <w:rsid w:val="000556D2"/>
    <w:rsid w:val="00085612"/>
    <w:rsid w:val="00086B42"/>
    <w:rsid w:val="000C1AE4"/>
    <w:rsid w:val="001D4110"/>
    <w:rsid w:val="001F135C"/>
    <w:rsid w:val="00206C11"/>
    <w:rsid w:val="00291033"/>
    <w:rsid w:val="0029380B"/>
    <w:rsid w:val="002F35F5"/>
    <w:rsid w:val="00316B21"/>
    <w:rsid w:val="0032003E"/>
    <w:rsid w:val="00323EAE"/>
    <w:rsid w:val="003839C6"/>
    <w:rsid w:val="00464FBF"/>
    <w:rsid w:val="004858BC"/>
    <w:rsid w:val="0048775A"/>
    <w:rsid w:val="00494F5B"/>
    <w:rsid w:val="00497FC7"/>
    <w:rsid w:val="00501525"/>
    <w:rsid w:val="00521B3F"/>
    <w:rsid w:val="005E78DD"/>
    <w:rsid w:val="00601552"/>
    <w:rsid w:val="00612E3A"/>
    <w:rsid w:val="00615E80"/>
    <w:rsid w:val="00626058"/>
    <w:rsid w:val="00636514"/>
    <w:rsid w:val="0063788A"/>
    <w:rsid w:val="006E251F"/>
    <w:rsid w:val="00705ADA"/>
    <w:rsid w:val="00734DC4"/>
    <w:rsid w:val="00737DEA"/>
    <w:rsid w:val="00751C84"/>
    <w:rsid w:val="007745A6"/>
    <w:rsid w:val="007A0987"/>
    <w:rsid w:val="007A4B70"/>
    <w:rsid w:val="0080133F"/>
    <w:rsid w:val="00820C1F"/>
    <w:rsid w:val="00860F13"/>
    <w:rsid w:val="00871C39"/>
    <w:rsid w:val="008822BD"/>
    <w:rsid w:val="008F76AD"/>
    <w:rsid w:val="00937627"/>
    <w:rsid w:val="009A6100"/>
    <w:rsid w:val="009E1562"/>
    <w:rsid w:val="009E61AF"/>
    <w:rsid w:val="00A0502B"/>
    <w:rsid w:val="00A262D5"/>
    <w:rsid w:val="00A375E7"/>
    <w:rsid w:val="00A8011F"/>
    <w:rsid w:val="00B6556F"/>
    <w:rsid w:val="00B737F0"/>
    <w:rsid w:val="00B925A9"/>
    <w:rsid w:val="00BA7AF0"/>
    <w:rsid w:val="00BD5562"/>
    <w:rsid w:val="00BF36A5"/>
    <w:rsid w:val="00C40F51"/>
    <w:rsid w:val="00CA1C4A"/>
    <w:rsid w:val="00CD1D0B"/>
    <w:rsid w:val="00CE40F0"/>
    <w:rsid w:val="00D04348"/>
    <w:rsid w:val="00D42CDA"/>
    <w:rsid w:val="00DB5418"/>
    <w:rsid w:val="00DC442B"/>
    <w:rsid w:val="00DD170F"/>
    <w:rsid w:val="00DE3EFA"/>
    <w:rsid w:val="00E47F1C"/>
    <w:rsid w:val="00E55CC1"/>
    <w:rsid w:val="00E86922"/>
    <w:rsid w:val="00ED3321"/>
    <w:rsid w:val="00EF6CFA"/>
    <w:rsid w:val="00F858F3"/>
    <w:rsid w:val="00F93C72"/>
    <w:rsid w:val="00FA32CD"/>
    <w:rsid w:val="00FE2BA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5612"/>
    <w:pPr>
      <w:spacing w:after="0" w:line="240" w:lineRule="auto"/>
    </w:pPr>
    <w:rPr>
      <w:rFonts w:ascii="Times New Roman" w:eastAsia="Times New Roman" w:hAnsi="Times New Roman" w:cs="Times New Roman"/>
      <w:bCs/>
      <w:sz w:val="32"/>
      <w:szCs w:val="32"/>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85612"/>
    <w:pPr>
      <w:spacing w:after="200" w:line="276" w:lineRule="auto"/>
      <w:ind w:left="720"/>
      <w:contextualSpacing/>
    </w:pPr>
    <w:rPr>
      <w:rFonts w:ascii="Calibri" w:hAnsi="Calibri"/>
      <w:bCs w:val="0"/>
      <w:sz w:val="22"/>
      <w:szCs w:val="22"/>
    </w:rPr>
  </w:style>
  <w:style w:type="character" w:customStyle="1" w:styleId="FontStyle209">
    <w:name w:val="Font Style209"/>
    <w:basedOn w:val="a0"/>
    <w:uiPriority w:val="99"/>
    <w:rsid w:val="00085612"/>
    <w:rPr>
      <w:rFonts w:ascii="Times New Roman" w:hAnsi="Times New Roman" w:cs="Times New Roman" w:hint="default"/>
      <w:sz w:val="18"/>
      <w:szCs w:val="18"/>
    </w:rPr>
  </w:style>
  <w:style w:type="table" w:styleId="a4">
    <w:name w:val="Table Grid"/>
    <w:basedOn w:val="a1"/>
    <w:uiPriority w:val="59"/>
    <w:rsid w:val="00085612"/>
    <w:pPr>
      <w:spacing w:after="0" w:line="240" w:lineRule="auto"/>
    </w:pPr>
    <w:rPr>
      <w:rFonts w:ascii="Calibri" w:eastAsia="Calibri" w:hAnsi="Calibri" w:cs="Calibri"/>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western">
    <w:name w:val="western"/>
    <w:basedOn w:val="a"/>
    <w:rsid w:val="00085612"/>
    <w:pPr>
      <w:spacing w:before="100" w:beforeAutospacing="1" w:after="100" w:afterAutospacing="1"/>
    </w:pPr>
    <w:rPr>
      <w:bCs w:val="0"/>
      <w:sz w:val="24"/>
      <w:szCs w:val="24"/>
    </w:rPr>
  </w:style>
  <w:style w:type="character" w:customStyle="1" w:styleId="apple-converted-space">
    <w:name w:val="apple-converted-space"/>
    <w:basedOn w:val="a0"/>
    <w:rsid w:val="00085612"/>
  </w:style>
  <w:style w:type="paragraph" w:styleId="a5">
    <w:name w:val="Normal (Web)"/>
    <w:basedOn w:val="a"/>
    <w:uiPriority w:val="99"/>
    <w:unhideWhenUsed/>
    <w:rsid w:val="00085612"/>
    <w:pPr>
      <w:spacing w:before="100" w:beforeAutospacing="1" w:after="100" w:afterAutospacing="1"/>
    </w:pPr>
    <w:rPr>
      <w:bCs w:val="0"/>
      <w:sz w:val="24"/>
      <w:szCs w:val="24"/>
    </w:rPr>
  </w:style>
  <w:style w:type="paragraph" w:customStyle="1" w:styleId="1">
    <w:name w:val="Без интервала1"/>
    <w:link w:val="NoSpacingChar"/>
    <w:qFormat/>
    <w:rsid w:val="00085612"/>
    <w:pPr>
      <w:spacing w:after="0" w:line="240" w:lineRule="auto"/>
    </w:pPr>
    <w:rPr>
      <w:rFonts w:ascii="Times New Roman" w:eastAsia="Calibri" w:hAnsi="Times New Roman" w:cs="Times New Roman"/>
    </w:rPr>
  </w:style>
  <w:style w:type="character" w:customStyle="1" w:styleId="NoSpacingChar">
    <w:name w:val="No Spacing Char"/>
    <w:link w:val="1"/>
    <w:rsid w:val="00085612"/>
    <w:rPr>
      <w:rFonts w:ascii="Times New Roman" w:eastAsia="Calibri" w:hAnsi="Times New Roman" w:cs="Times New Roman"/>
    </w:rPr>
  </w:style>
  <w:style w:type="paragraph" w:customStyle="1" w:styleId="Style6">
    <w:name w:val="Style6"/>
    <w:basedOn w:val="a"/>
    <w:rsid w:val="00085612"/>
    <w:pPr>
      <w:widowControl w:val="0"/>
      <w:autoSpaceDE w:val="0"/>
      <w:autoSpaceDN w:val="0"/>
      <w:adjustRightInd w:val="0"/>
      <w:spacing w:line="216" w:lineRule="exact"/>
      <w:jc w:val="center"/>
    </w:pPr>
    <w:rPr>
      <w:rFonts w:eastAsia="Calibri"/>
      <w:bCs w:val="0"/>
      <w:sz w:val="24"/>
      <w:szCs w:val="24"/>
    </w:rPr>
  </w:style>
  <w:style w:type="character" w:customStyle="1" w:styleId="FontStyle18">
    <w:name w:val="Font Style18"/>
    <w:rsid w:val="00085612"/>
    <w:rPr>
      <w:rFonts w:ascii="Times New Roman" w:hAnsi="Times New Roman" w:cs="Times New Roman"/>
      <w:sz w:val="20"/>
      <w:szCs w:val="20"/>
    </w:rPr>
  </w:style>
  <w:style w:type="paragraph" w:customStyle="1" w:styleId="Default">
    <w:name w:val="Default"/>
    <w:rsid w:val="00085612"/>
    <w:pPr>
      <w:autoSpaceDE w:val="0"/>
      <w:autoSpaceDN w:val="0"/>
      <w:adjustRightInd w:val="0"/>
      <w:spacing w:after="0" w:line="240" w:lineRule="auto"/>
    </w:pPr>
    <w:rPr>
      <w:rFonts w:ascii="Times New Roman" w:hAnsi="Times New Roman" w:cs="Times New Roman"/>
      <w:color w:val="000000"/>
      <w:sz w:val="24"/>
      <w:szCs w:val="24"/>
    </w:rPr>
  </w:style>
  <w:style w:type="paragraph" w:styleId="a6">
    <w:name w:val="Balloon Text"/>
    <w:basedOn w:val="a"/>
    <w:link w:val="a7"/>
    <w:uiPriority w:val="99"/>
    <w:semiHidden/>
    <w:unhideWhenUsed/>
    <w:rsid w:val="004858BC"/>
    <w:rPr>
      <w:rFonts w:ascii="Tahoma" w:hAnsi="Tahoma" w:cs="Tahoma"/>
      <w:sz w:val="16"/>
      <w:szCs w:val="16"/>
    </w:rPr>
  </w:style>
  <w:style w:type="character" w:customStyle="1" w:styleId="a7">
    <w:name w:val="Текст выноски Знак"/>
    <w:basedOn w:val="a0"/>
    <w:link w:val="a6"/>
    <w:uiPriority w:val="99"/>
    <w:semiHidden/>
    <w:rsid w:val="004858BC"/>
    <w:rPr>
      <w:rFonts w:ascii="Tahoma" w:eastAsia="Times New Roman" w:hAnsi="Tahoma" w:cs="Tahoma"/>
      <w:bCs/>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5612"/>
    <w:pPr>
      <w:spacing w:after="0" w:line="240" w:lineRule="auto"/>
    </w:pPr>
    <w:rPr>
      <w:rFonts w:ascii="Times New Roman" w:eastAsia="Times New Roman" w:hAnsi="Times New Roman" w:cs="Times New Roman"/>
      <w:bCs/>
      <w:sz w:val="32"/>
      <w:szCs w:val="3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85612"/>
    <w:pPr>
      <w:spacing w:after="200" w:line="276" w:lineRule="auto"/>
      <w:ind w:left="720"/>
      <w:contextualSpacing/>
    </w:pPr>
    <w:rPr>
      <w:rFonts w:ascii="Calibri" w:hAnsi="Calibri"/>
      <w:bCs w:val="0"/>
      <w:sz w:val="22"/>
      <w:szCs w:val="22"/>
    </w:rPr>
  </w:style>
  <w:style w:type="character" w:customStyle="1" w:styleId="FontStyle209">
    <w:name w:val="Font Style209"/>
    <w:basedOn w:val="a0"/>
    <w:uiPriority w:val="99"/>
    <w:rsid w:val="00085612"/>
    <w:rPr>
      <w:rFonts w:ascii="Times New Roman" w:hAnsi="Times New Roman" w:cs="Times New Roman" w:hint="default"/>
      <w:sz w:val="18"/>
      <w:szCs w:val="18"/>
    </w:rPr>
  </w:style>
  <w:style w:type="table" w:styleId="a4">
    <w:name w:val="Table Grid"/>
    <w:basedOn w:val="a1"/>
    <w:uiPriority w:val="59"/>
    <w:rsid w:val="00085612"/>
    <w:pPr>
      <w:spacing w:after="0" w:line="240" w:lineRule="auto"/>
    </w:pPr>
    <w:rPr>
      <w:rFonts w:ascii="Calibri" w:eastAsia="Calibri" w:hAnsi="Calibri" w:cs="Calibri"/>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western">
    <w:name w:val="western"/>
    <w:basedOn w:val="a"/>
    <w:rsid w:val="00085612"/>
    <w:pPr>
      <w:spacing w:before="100" w:beforeAutospacing="1" w:after="100" w:afterAutospacing="1"/>
    </w:pPr>
    <w:rPr>
      <w:bCs w:val="0"/>
      <w:sz w:val="24"/>
      <w:szCs w:val="24"/>
    </w:rPr>
  </w:style>
  <w:style w:type="character" w:customStyle="1" w:styleId="apple-converted-space">
    <w:name w:val="apple-converted-space"/>
    <w:basedOn w:val="a0"/>
    <w:rsid w:val="00085612"/>
  </w:style>
  <w:style w:type="paragraph" w:styleId="a5">
    <w:name w:val="Normal (Web)"/>
    <w:basedOn w:val="a"/>
    <w:uiPriority w:val="99"/>
    <w:unhideWhenUsed/>
    <w:rsid w:val="00085612"/>
    <w:pPr>
      <w:spacing w:before="100" w:beforeAutospacing="1" w:after="100" w:afterAutospacing="1"/>
    </w:pPr>
    <w:rPr>
      <w:bCs w:val="0"/>
      <w:sz w:val="24"/>
      <w:szCs w:val="24"/>
    </w:rPr>
  </w:style>
  <w:style w:type="paragraph" w:customStyle="1" w:styleId="1">
    <w:name w:val="Без интервала1"/>
    <w:link w:val="NoSpacingChar"/>
    <w:qFormat/>
    <w:rsid w:val="00085612"/>
    <w:pPr>
      <w:spacing w:after="0" w:line="240" w:lineRule="auto"/>
    </w:pPr>
    <w:rPr>
      <w:rFonts w:ascii="Times New Roman" w:eastAsia="Calibri" w:hAnsi="Times New Roman" w:cs="Times New Roman"/>
    </w:rPr>
  </w:style>
  <w:style w:type="character" w:customStyle="1" w:styleId="NoSpacingChar">
    <w:name w:val="No Spacing Char"/>
    <w:link w:val="1"/>
    <w:rsid w:val="00085612"/>
    <w:rPr>
      <w:rFonts w:ascii="Times New Roman" w:eastAsia="Calibri" w:hAnsi="Times New Roman" w:cs="Times New Roman"/>
    </w:rPr>
  </w:style>
  <w:style w:type="paragraph" w:customStyle="1" w:styleId="Style6">
    <w:name w:val="Style6"/>
    <w:basedOn w:val="a"/>
    <w:rsid w:val="00085612"/>
    <w:pPr>
      <w:widowControl w:val="0"/>
      <w:autoSpaceDE w:val="0"/>
      <w:autoSpaceDN w:val="0"/>
      <w:adjustRightInd w:val="0"/>
      <w:spacing w:line="216" w:lineRule="exact"/>
      <w:jc w:val="center"/>
    </w:pPr>
    <w:rPr>
      <w:rFonts w:eastAsia="Calibri"/>
      <w:bCs w:val="0"/>
      <w:sz w:val="24"/>
      <w:szCs w:val="24"/>
    </w:rPr>
  </w:style>
  <w:style w:type="character" w:customStyle="1" w:styleId="FontStyle18">
    <w:name w:val="Font Style18"/>
    <w:rsid w:val="00085612"/>
    <w:rPr>
      <w:rFonts w:ascii="Times New Roman" w:hAnsi="Times New Roman" w:cs="Times New Roman"/>
      <w:sz w:val="20"/>
      <w:szCs w:val="20"/>
    </w:rPr>
  </w:style>
  <w:style w:type="paragraph" w:customStyle="1" w:styleId="Default">
    <w:name w:val="Default"/>
    <w:rsid w:val="00085612"/>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Трек">
      <a:majorFont>
        <a:latin typeface="Franklin Gothic Medium"/>
        <a:ea typeface=""/>
        <a:cs typeface=""/>
        <a:font script="Jpan" typeface="HG創英角ｺﾞｼｯｸUB"/>
        <a:font script="Hang" typeface="돋움"/>
        <a:font script="Hans" typeface="隶书"/>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Franklin Gothic Book"/>
        <a:ea typeface=""/>
        <a:cs typeface=""/>
        <a:font script="Jpan" typeface="HGｺﾞｼｯｸE"/>
        <a:font script="Hang" typeface="돋움"/>
        <a:font script="Hans" typeface="华文楷体"/>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02F270-D264-44E4-B2EE-CAAAC24753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292</TotalTime>
  <Pages>1</Pages>
  <Words>3083</Words>
  <Characters>17575</Characters>
  <Application>Microsoft Office Word</Application>
  <DocSecurity>0</DocSecurity>
  <Lines>146</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20617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Дания</dc:creator>
  <cp:lastModifiedBy>Ракипов</cp:lastModifiedBy>
  <cp:revision>27</cp:revision>
  <cp:lastPrinted>2020-02-09T16:54:00Z</cp:lastPrinted>
  <dcterms:created xsi:type="dcterms:W3CDTF">2020-02-07T06:13:00Z</dcterms:created>
  <dcterms:modified xsi:type="dcterms:W3CDTF">2022-01-28T16:26:00Z</dcterms:modified>
</cp:coreProperties>
</file>